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00B3" w14:textId="77777777" w:rsidR="00707D65" w:rsidRDefault="00707D65" w:rsidP="00B80C2F">
      <w:pPr>
        <w:spacing w:line="360" w:lineRule="auto"/>
        <w:rPr>
          <w:rFonts w:ascii="Arial" w:eastAsia="Calibri" w:hAnsi="Arial" w:cs="Arial"/>
          <w:b/>
          <w:lang w:eastAsia="en-US"/>
        </w:rPr>
      </w:pPr>
    </w:p>
    <w:p w14:paraId="09F5CB4A" w14:textId="77777777" w:rsidR="00B80C2F" w:rsidRPr="00B80C2F" w:rsidRDefault="00B80C2F" w:rsidP="00B80C2F">
      <w:pPr>
        <w:spacing w:line="360" w:lineRule="auto"/>
        <w:rPr>
          <w:rFonts w:ascii="Arial" w:eastAsia="Calibri" w:hAnsi="Arial" w:cs="Arial"/>
          <w:b/>
          <w:lang w:eastAsia="en-US"/>
        </w:rPr>
      </w:pPr>
      <w:r w:rsidRPr="00B80C2F">
        <w:rPr>
          <w:rFonts w:ascii="Arial" w:eastAsia="Calibri" w:hAnsi="Arial" w:cs="Arial"/>
          <w:b/>
          <w:lang w:eastAsia="en-US"/>
        </w:rPr>
        <w:t>UTAJÄRVEN SEURAKUNTA</w:t>
      </w:r>
    </w:p>
    <w:p w14:paraId="35849DD1" w14:textId="77777777" w:rsidR="00B80C2F" w:rsidRPr="00B80C2F" w:rsidRDefault="00B80C2F" w:rsidP="00B80C2F">
      <w:pPr>
        <w:spacing w:line="360" w:lineRule="auto"/>
        <w:rPr>
          <w:rFonts w:ascii="Arial" w:eastAsia="Calibri" w:hAnsi="Arial" w:cs="Arial"/>
          <w:lang w:eastAsia="en-US"/>
        </w:rPr>
      </w:pPr>
    </w:p>
    <w:p w14:paraId="3BA71CCA" w14:textId="77777777" w:rsidR="00B80C2F" w:rsidRPr="00B80C2F" w:rsidRDefault="00B80C2F" w:rsidP="00B80C2F">
      <w:pPr>
        <w:spacing w:line="360" w:lineRule="auto"/>
        <w:rPr>
          <w:rFonts w:ascii="Arial" w:eastAsia="Calibri" w:hAnsi="Arial" w:cs="Arial"/>
          <w:b/>
          <w:lang w:eastAsia="en-US"/>
        </w:rPr>
      </w:pPr>
      <w:r w:rsidRPr="00B80C2F">
        <w:rPr>
          <w:rFonts w:ascii="Arial" w:eastAsia="Calibri" w:hAnsi="Arial" w:cs="Arial"/>
          <w:b/>
          <w:lang w:eastAsia="en-US"/>
        </w:rPr>
        <w:t xml:space="preserve">TARJOUSPYYNTÖ </w:t>
      </w:r>
    </w:p>
    <w:p w14:paraId="15083E43" w14:textId="77777777" w:rsidR="00B80C2F" w:rsidRPr="00B80C2F" w:rsidRDefault="00B80C2F" w:rsidP="00B80C2F">
      <w:pPr>
        <w:spacing w:line="360" w:lineRule="auto"/>
        <w:rPr>
          <w:rFonts w:ascii="Arial" w:eastAsia="Calibri" w:hAnsi="Arial" w:cs="Arial"/>
          <w:lang w:eastAsia="en-US"/>
        </w:rPr>
      </w:pPr>
    </w:p>
    <w:p w14:paraId="784951C0" w14:textId="33733CCA" w:rsidR="00B80C2F" w:rsidRPr="00B80C2F" w:rsidRDefault="00B80C2F" w:rsidP="00B80C2F">
      <w:pPr>
        <w:spacing w:line="360" w:lineRule="auto"/>
        <w:rPr>
          <w:rFonts w:ascii="Arial" w:eastAsia="Calibri" w:hAnsi="Arial" w:cs="Arial"/>
          <w:lang w:eastAsia="en-US"/>
        </w:rPr>
      </w:pPr>
      <w:r w:rsidRPr="00B80C2F">
        <w:rPr>
          <w:rFonts w:ascii="Arial" w:eastAsia="Calibri" w:hAnsi="Arial" w:cs="Arial"/>
          <w:lang w:eastAsia="en-US"/>
        </w:rPr>
        <w:t>Utajärven seurakunta pyytää tarjouksia piha- ja</w:t>
      </w:r>
      <w:r w:rsidR="009E3A72">
        <w:rPr>
          <w:rFonts w:ascii="Arial" w:eastAsia="Calibri" w:hAnsi="Arial" w:cs="Arial"/>
          <w:lang w:eastAsia="en-US"/>
        </w:rPr>
        <w:t xml:space="preserve"> muiden alueidensa lumitöistä sekä</w:t>
      </w:r>
      <w:r w:rsidRPr="00B80C2F">
        <w:rPr>
          <w:rFonts w:ascii="Arial" w:eastAsia="Calibri" w:hAnsi="Arial" w:cs="Arial"/>
          <w:lang w:eastAsia="en-US"/>
        </w:rPr>
        <w:t xml:space="preserve"> liu</w:t>
      </w:r>
      <w:r w:rsidR="00F36338">
        <w:rPr>
          <w:rFonts w:ascii="Arial" w:eastAsia="Calibri" w:hAnsi="Arial" w:cs="Arial"/>
          <w:lang w:eastAsia="en-US"/>
        </w:rPr>
        <w:t>kkaudentorjunnasta talvikau</w:t>
      </w:r>
      <w:r w:rsidR="009F64D2">
        <w:rPr>
          <w:rFonts w:ascii="Arial" w:eastAsia="Calibri" w:hAnsi="Arial" w:cs="Arial"/>
          <w:lang w:eastAsia="en-US"/>
        </w:rPr>
        <w:t>siksi</w:t>
      </w:r>
      <w:r w:rsidRPr="00B80C2F">
        <w:rPr>
          <w:rFonts w:ascii="Arial" w:eastAsia="Calibri" w:hAnsi="Arial" w:cs="Arial"/>
          <w:lang w:eastAsia="en-US"/>
        </w:rPr>
        <w:t xml:space="preserve"> </w:t>
      </w:r>
      <w:r w:rsidR="00A92C88">
        <w:rPr>
          <w:rFonts w:ascii="Arial" w:eastAsia="Calibri" w:hAnsi="Arial" w:cs="Arial"/>
          <w:lang w:eastAsia="en-US"/>
        </w:rPr>
        <w:t>20</w:t>
      </w:r>
      <w:r w:rsidR="009F64D2">
        <w:rPr>
          <w:rFonts w:ascii="Arial" w:eastAsia="Calibri" w:hAnsi="Arial" w:cs="Arial"/>
          <w:lang w:eastAsia="en-US"/>
        </w:rPr>
        <w:t>2</w:t>
      </w:r>
      <w:r w:rsidR="002B7529">
        <w:rPr>
          <w:rFonts w:ascii="Arial" w:eastAsia="Calibri" w:hAnsi="Arial" w:cs="Arial"/>
          <w:lang w:eastAsia="en-US"/>
        </w:rPr>
        <w:t>3</w:t>
      </w:r>
      <w:r w:rsidR="00A92C88">
        <w:rPr>
          <w:rFonts w:ascii="Arial" w:eastAsia="Calibri" w:hAnsi="Arial" w:cs="Arial"/>
          <w:lang w:eastAsia="en-US"/>
        </w:rPr>
        <w:t>–20</w:t>
      </w:r>
      <w:r w:rsidR="009F64D2">
        <w:rPr>
          <w:rFonts w:ascii="Arial" w:eastAsia="Calibri" w:hAnsi="Arial" w:cs="Arial"/>
          <w:lang w:eastAsia="en-US"/>
        </w:rPr>
        <w:t>2</w:t>
      </w:r>
      <w:r w:rsidR="002B7529">
        <w:rPr>
          <w:rFonts w:ascii="Arial" w:eastAsia="Calibri" w:hAnsi="Arial" w:cs="Arial"/>
          <w:lang w:eastAsia="en-US"/>
        </w:rPr>
        <w:t>6</w:t>
      </w:r>
      <w:r w:rsidRPr="00B80C2F">
        <w:rPr>
          <w:rFonts w:ascii="Arial" w:eastAsia="Calibri" w:hAnsi="Arial" w:cs="Arial"/>
          <w:lang w:eastAsia="en-US"/>
        </w:rPr>
        <w:t xml:space="preserve"> alla olevan mukaisesti </w:t>
      </w:r>
    </w:p>
    <w:p w14:paraId="2FD2228B" w14:textId="77777777" w:rsidR="00B80C2F" w:rsidRPr="00B80C2F" w:rsidRDefault="00B80C2F" w:rsidP="00B80C2F">
      <w:pPr>
        <w:spacing w:line="360" w:lineRule="auto"/>
        <w:rPr>
          <w:rFonts w:ascii="Arial" w:eastAsia="Calibri" w:hAnsi="Arial" w:cs="Arial"/>
          <w:lang w:eastAsia="en-US"/>
        </w:rPr>
      </w:pPr>
    </w:p>
    <w:p w14:paraId="2B8408A3" w14:textId="4BAE1457" w:rsidR="00B80C2F" w:rsidRPr="00B80C2F" w:rsidRDefault="00B80C2F" w:rsidP="00B80C2F">
      <w:pPr>
        <w:spacing w:line="360" w:lineRule="auto"/>
        <w:rPr>
          <w:rFonts w:ascii="Arial" w:eastAsia="Calibri" w:hAnsi="Arial" w:cs="Arial"/>
          <w:b/>
          <w:lang w:eastAsia="en-US"/>
        </w:rPr>
      </w:pPr>
      <w:r>
        <w:rPr>
          <w:rFonts w:ascii="Arial" w:eastAsia="Calibri" w:hAnsi="Arial" w:cs="Arial"/>
          <w:b/>
          <w:lang w:eastAsia="en-US"/>
        </w:rPr>
        <w:t>PIHA-ALUEIDEN LUMITYÖT SEKÄ</w:t>
      </w:r>
      <w:r w:rsidRPr="00B80C2F">
        <w:rPr>
          <w:rFonts w:ascii="Arial" w:eastAsia="Calibri" w:hAnsi="Arial" w:cs="Arial"/>
          <w:b/>
          <w:lang w:eastAsia="en-US"/>
        </w:rPr>
        <w:t xml:space="preserve"> LIUKKAUDENTORJUNT</w:t>
      </w:r>
      <w:r w:rsidR="00A92C88">
        <w:rPr>
          <w:rFonts w:ascii="Arial" w:eastAsia="Calibri" w:hAnsi="Arial" w:cs="Arial"/>
          <w:b/>
          <w:lang w:eastAsia="en-US"/>
        </w:rPr>
        <w:t>A 20</w:t>
      </w:r>
      <w:r w:rsidR="00487872">
        <w:rPr>
          <w:rFonts w:ascii="Arial" w:eastAsia="Calibri" w:hAnsi="Arial" w:cs="Arial"/>
          <w:b/>
          <w:lang w:eastAsia="en-US"/>
        </w:rPr>
        <w:t>2</w:t>
      </w:r>
      <w:r w:rsidR="002B7529">
        <w:rPr>
          <w:rFonts w:ascii="Arial" w:eastAsia="Calibri" w:hAnsi="Arial" w:cs="Arial"/>
          <w:b/>
          <w:lang w:eastAsia="en-US"/>
        </w:rPr>
        <w:t>3</w:t>
      </w:r>
      <w:r w:rsidR="008274B7">
        <w:rPr>
          <w:rFonts w:ascii="Arial" w:eastAsia="Calibri" w:hAnsi="Arial" w:cs="Arial"/>
          <w:b/>
          <w:lang w:eastAsia="en-US"/>
        </w:rPr>
        <w:t xml:space="preserve"> </w:t>
      </w:r>
      <w:r w:rsidR="00A92C88">
        <w:rPr>
          <w:rFonts w:ascii="Arial" w:eastAsia="Calibri" w:hAnsi="Arial" w:cs="Arial"/>
          <w:b/>
          <w:lang w:eastAsia="en-US"/>
        </w:rPr>
        <w:t>- 20</w:t>
      </w:r>
      <w:r w:rsidR="00487872">
        <w:rPr>
          <w:rFonts w:ascii="Arial" w:eastAsia="Calibri" w:hAnsi="Arial" w:cs="Arial"/>
          <w:b/>
          <w:lang w:eastAsia="en-US"/>
        </w:rPr>
        <w:t>2</w:t>
      </w:r>
      <w:r w:rsidR="002B7529">
        <w:rPr>
          <w:rFonts w:ascii="Arial" w:eastAsia="Calibri" w:hAnsi="Arial" w:cs="Arial"/>
          <w:b/>
          <w:lang w:eastAsia="en-US"/>
        </w:rPr>
        <w:t>6</w:t>
      </w:r>
      <w:r w:rsidRPr="00B80C2F">
        <w:rPr>
          <w:rFonts w:ascii="Arial" w:eastAsia="Calibri" w:hAnsi="Arial" w:cs="Arial"/>
          <w:b/>
          <w:lang w:eastAsia="en-US"/>
        </w:rPr>
        <w:t xml:space="preserve"> </w:t>
      </w:r>
    </w:p>
    <w:p w14:paraId="034C1C67" w14:textId="77777777" w:rsidR="00B80C2F" w:rsidRPr="00B80C2F" w:rsidRDefault="00B80C2F" w:rsidP="00B80C2F">
      <w:pPr>
        <w:spacing w:line="360" w:lineRule="auto"/>
        <w:rPr>
          <w:rFonts w:ascii="Arial" w:eastAsia="Calibri" w:hAnsi="Arial" w:cs="Arial"/>
          <w:lang w:eastAsia="en-US"/>
        </w:rPr>
      </w:pPr>
    </w:p>
    <w:p w14:paraId="19EA3DF6" w14:textId="77777777" w:rsidR="00B80C2F" w:rsidRPr="00B80C2F" w:rsidRDefault="00B80C2F" w:rsidP="00B80C2F">
      <w:pPr>
        <w:spacing w:line="360" w:lineRule="auto"/>
        <w:rPr>
          <w:rFonts w:ascii="Arial" w:eastAsia="Calibri" w:hAnsi="Arial" w:cs="Arial"/>
          <w:b/>
          <w:lang w:eastAsia="en-US"/>
        </w:rPr>
      </w:pPr>
      <w:r w:rsidRPr="00B80C2F">
        <w:rPr>
          <w:rFonts w:ascii="Arial" w:eastAsia="Calibri" w:hAnsi="Arial" w:cs="Arial"/>
          <w:b/>
          <w:lang w:eastAsia="en-US"/>
        </w:rPr>
        <w:t xml:space="preserve">Puhdistettavat alueet </w:t>
      </w:r>
    </w:p>
    <w:p w14:paraId="4A57D618" w14:textId="77777777" w:rsidR="00B80C2F" w:rsidRPr="00B80C2F" w:rsidRDefault="00B80C2F" w:rsidP="00B80C2F">
      <w:pPr>
        <w:spacing w:line="360" w:lineRule="auto"/>
        <w:rPr>
          <w:rFonts w:ascii="Arial" w:eastAsia="Calibri" w:hAnsi="Arial" w:cs="Arial"/>
          <w:lang w:eastAsia="en-US"/>
        </w:rPr>
      </w:pPr>
      <w:r w:rsidRPr="00B80C2F">
        <w:rPr>
          <w:rFonts w:ascii="Arial" w:eastAsia="Calibri" w:hAnsi="Arial" w:cs="Arial"/>
          <w:lang w:eastAsia="en-US"/>
        </w:rPr>
        <w:t xml:space="preserve">Puhdistettavat ja aurattavat alueet sijaitsevat Utajärven keskustassa. </w:t>
      </w:r>
    </w:p>
    <w:p w14:paraId="26BD2B64" w14:textId="77777777" w:rsidR="00B80C2F" w:rsidRDefault="00B80C2F" w:rsidP="00B80C2F">
      <w:pPr>
        <w:spacing w:line="360" w:lineRule="auto"/>
        <w:rPr>
          <w:rFonts w:ascii="Arial" w:eastAsia="Calibri" w:hAnsi="Arial" w:cs="Arial"/>
          <w:lang w:eastAsia="en-US"/>
        </w:rPr>
      </w:pPr>
      <w:r w:rsidRPr="00B80C2F">
        <w:rPr>
          <w:rFonts w:ascii="Arial" w:eastAsia="Calibri" w:hAnsi="Arial" w:cs="Arial"/>
          <w:lang w:eastAsia="en-US"/>
        </w:rPr>
        <w:t>Aurattaviin kiinteistöihin kuuluvat seurakuntatalo, k</w:t>
      </w:r>
      <w:r w:rsidR="000E1B70">
        <w:rPr>
          <w:rFonts w:ascii="Arial" w:eastAsia="Calibri" w:hAnsi="Arial" w:cs="Arial"/>
          <w:lang w:eastAsia="en-US"/>
        </w:rPr>
        <w:t>irkko ja kirkonkylän hautausmaat</w:t>
      </w:r>
      <w:r w:rsidRPr="00B80C2F">
        <w:rPr>
          <w:rFonts w:ascii="Arial" w:eastAsia="Calibri" w:hAnsi="Arial" w:cs="Arial"/>
          <w:lang w:eastAsia="en-US"/>
        </w:rPr>
        <w:t>. Urakkaan</w:t>
      </w:r>
      <w:r w:rsidR="005E27A0">
        <w:rPr>
          <w:rFonts w:ascii="Arial" w:eastAsia="Calibri" w:hAnsi="Arial" w:cs="Arial"/>
          <w:lang w:eastAsia="en-US"/>
        </w:rPr>
        <w:t xml:space="preserve"> kuuluvat sekä koneella tehtävät lumityöt että käsilumityöt</w:t>
      </w:r>
      <w:r w:rsidR="0084463D">
        <w:rPr>
          <w:rFonts w:ascii="Arial" w:eastAsia="Calibri" w:hAnsi="Arial" w:cs="Arial"/>
          <w:lang w:eastAsia="en-US"/>
        </w:rPr>
        <w:t xml:space="preserve"> (kulkure</w:t>
      </w:r>
      <w:r w:rsidR="00020AF5">
        <w:rPr>
          <w:rFonts w:ascii="Arial" w:eastAsia="Calibri" w:hAnsi="Arial" w:cs="Arial"/>
          <w:lang w:eastAsia="en-US"/>
        </w:rPr>
        <w:t>ittien aukaiseminen oville ym.) sekä liukkauden torjunta. Keväisin on suoritettava hiekanpoisto</w:t>
      </w:r>
      <w:r w:rsidR="003A2F0D">
        <w:rPr>
          <w:rFonts w:ascii="Arial" w:eastAsia="Calibri" w:hAnsi="Arial" w:cs="Arial"/>
          <w:lang w:eastAsia="en-US"/>
        </w:rPr>
        <w:t xml:space="preserve"> ja hiekan poiskuljetus</w:t>
      </w:r>
      <w:r w:rsidR="00EE77E1">
        <w:rPr>
          <w:rFonts w:ascii="Arial" w:eastAsia="Calibri" w:hAnsi="Arial" w:cs="Arial"/>
          <w:lang w:eastAsia="en-US"/>
        </w:rPr>
        <w:t xml:space="preserve"> asfalttialueilta</w:t>
      </w:r>
      <w:r w:rsidR="004A269A">
        <w:rPr>
          <w:rFonts w:ascii="Arial" w:eastAsia="Calibri" w:hAnsi="Arial" w:cs="Arial"/>
          <w:lang w:eastAsia="en-US"/>
        </w:rPr>
        <w:t xml:space="preserve"> sekä aurauskasojen pohjilta nurmialueilta.</w:t>
      </w:r>
    </w:p>
    <w:p w14:paraId="4236588B" w14:textId="77777777" w:rsidR="005E27A0" w:rsidRDefault="005E27A0" w:rsidP="00B80C2F">
      <w:pPr>
        <w:spacing w:line="360" w:lineRule="auto"/>
        <w:rPr>
          <w:rFonts w:ascii="Arial" w:eastAsia="Calibri" w:hAnsi="Arial" w:cs="Arial"/>
          <w:lang w:eastAsia="en-US"/>
        </w:rPr>
      </w:pPr>
    </w:p>
    <w:p w14:paraId="39EFB5B2" w14:textId="77777777" w:rsidR="005E27A0" w:rsidRDefault="005E27A0" w:rsidP="00B80C2F">
      <w:pPr>
        <w:spacing w:line="360" w:lineRule="auto"/>
        <w:rPr>
          <w:rFonts w:ascii="Arial" w:eastAsia="Calibri" w:hAnsi="Arial" w:cs="Arial"/>
          <w:u w:val="single"/>
          <w:lang w:eastAsia="en-US"/>
        </w:rPr>
      </w:pPr>
      <w:r w:rsidRPr="00471AC3">
        <w:rPr>
          <w:rFonts w:ascii="Arial" w:eastAsia="Calibri" w:hAnsi="Arial" w:cs="Arial"/>
          <w:u w:val="single"/>
          <w:lang w:eastAsia="en-US"/>
        </w:rPr>
        <w:t>Seurakuntatalo:</w:t>
      </w:r>
    </w:p>
    <w:p w14:paraId="3C1A4867" w14:textId="77777777" w:rsidR="00E641BA" w:rsidRPr="00E641BA" w:rsidRDefault="00E641BA" w:rsidP="00B80C2F">
      <w:pPr>
        <w:spacing w:line="360" w:lineRule="auto"/>
        <w:rPr>
          <w:rFonts w:ascii="Arial" w:eastAsia="Calibri" w:hAnsi="Arial" w:cs="Arial"/>
          <w:lang w:eastAsia="en-US"/>
        </w:rPr>
      </w:pPr>
      <w:r>
        <w:rPr>
          <w:rFonts w:ascii="Arial" w:eastAsia="Calibri" w:hAnsi="Arial" w:cs="Arial"/>
          <w:lang w:eastAsia="en-US"/>
        </w:rPr>
        <w:t>Seurak</w:t>
      </w:r>
      <w:r w:rsidR="002E7F48">
        <w:rPr>
          <w:rFonts w:ascii="Arial" w:eastAsia="Calibri" w:hAnsi="Arial" w:cs="Arial"/>
          <w:lang w:eastAsia="en-US"/>
        </w:rPr>
        <w:t xml:space="preserve">untatalon lumityöt </w:t>
      </w:r>
      <w:r w:rsidR="0000683B">
        <w:rPr>
          <w:rFonts w:ascii="Arial" w:eastAsia="Calibri" w:hAnsi="Arial" w:cs="Arial"/>
          <w:lang w:eastAsia="en-US"/>
        </w:rPr>
        <w:t xml:space="preserve">aina </w:t>
      </w:r>
      <w:r>
        <w:rPr>
          <w:rFonts w:ascii="Arial" w:eastAsia="Calibri" w:hAnsi="Arial" w:cs="Arial"/>
          <w:lang w:eastAsia="en-US"/>
        </w:rPr>
        <w:t>lähtörajan ylittyessä</w:t>
      </w:r>
      <w:r w:rsidR="00275CB3">
        <w:rPr>
          <w:rFonts w:ascii="Arial" w:eastAsia="Calibri" w:hAnsi="Arial" w:cs="Arial"/>
          <w:lang w:eastAsia="en-US"/>
        </w:rPr>
        <w:t xml:space="preserve"> ilman eri käskyä</w:t>
      </w:r>
      <w:r>
        <w:rPr>
          <w:rFonts w:ascii="Arial" w:eastAsia="Calibri" w:hAnsi="Arial" w:cs="Arial"/>
          <w:lang w:eastAsia="en-US"/>
        </w:rPr>
        <w:t>. Lumityöt ja liukkauden torjunta on o</w:t>
      </w:r>
      <w:r w:rsidR="003A2F0D">
        <w:rPr>
          <w:rFonts w:ascii="Arial" w:eastAsia="Calibri" w:hAnsi="Arial" w:cs="Arial"/>
          <w:lang w:eastAsia="en-US"/>
        </w:rPr>
        <w:t>ltava suoritettu ennen klo 7.00</w:t>
      </w:r>
      <w:r>
        <w:rPr>
          <w:rFonts w:ascii="Arial" w:eastAsia="Calibri" w:hAnsi="Arial" w:cs="Arial"/>
          <w:lang w:eastAsia="en-US"/>
        </w:rPr>
        <w:t>.</w:t>
      </w:r>
    </w:p>
    <w:p w14:paraId="57586FFB" w14:textId="77777777" w:rsidR="005E27A0" w:rsidRDefault="005E27A0" w:rsidP="00B80C2F">
      <w:pPr>
        <w:spacing w:line="360" w:lineRule="auto"/>
        <w:rPr>
          <w:rFonts w:ascii="Arial" w:eastAsia="Calibri" w:hAnsi="Arial" w:cs="Arial"/>
          <w:lang w:eastAsia="en-US"/>
        </w:rPr>
      </w:pPr>
      <w:r>
        <w:rPr>
          <w:rFonts w:ascii="Arial" w:eastAsia="Calibri" w:hAnsi="Arial" w:cs="Arial"/>
          <w:lang w:eastAsia="en-US"/>
        </w:rPr>
        <w:t>Koneellisesti: Piha- ja parkkialueet</w:t>
      </w:r>
    </w:p>
    <w:p w14:paraId="76CCE4D8" w14:textId="77777777" w:rsidR="004A269A" w:rsidRDefault="005E27A0" w:rsidP="00B80C2F">
      <w:pPr>
        <w:spacing w:line="360" w:lineRule="auto"/>
        <w:rPr>
          <w:rFonts w:ascii="Arial" w:eastAsia="Calibri" w:hAnsi="Arial" w:cs="Arial"/>
          <w:lang w:eastAsia="en-US"/>
        </w:rPr>
      </w:pPr>
      <w:r>
        <w:rPr>
          <w:rFonts w:ascii="Arial" w:eastAsia="Calibri" w:hAnsi="Arial" w:cs="Arial"/>
          <w:lang w:eastAsia="en-US"/>
        </w:rPr>
        <w:t>Käsilumityöt:</w:t>
      </w:r>
      <w:r w:rsidR="00020AF5">
        <w:rPr>
          <w:rFonts w:ascii="Arial" w:eastAsia="Calibri" w:hAnsi="Arial" w:cs="Arial"/>
          <w:lang w:eastAsia="en-US"/>
        </w:rPr>
        <w:t xml:space="preserve"> </w:t>
      </w:r>
      <w:r w:rsidR="00D43EFE">
        <w:rPr>
          <w:rFonts w:ascii="Arial" w:eastAsia="Calibri" w:hAnsi="Arial" w:cs="Arial"/>
          <w:lang w:eastAsia="en-US"/>
        </w:rPr>
        <w:t>Kaikki seurakuntatalon</w:t>
      </w:r>
      <w:r w:rsidR="00E10E3D">
        <w:rPr>
          <w:rFonts w:ascii="Arial" w:eastAsia="Calibri" w:hAnsi="Arial" w:cs="Arial"/>
          <w:lang w:eastAsia="en-US"/>
        </w:rPr>
        <w:t xml:space="preserve"> sekä autotallin</w:t>
      </w:r>
      <w:r w:rsidR="00D43EFE">
        <w:rPr>
          <w:rFonts w:ascii="Arial" w:eastAsia="Calibri" w:hAnsi="Arial" w:cs="Arial"/>
          <w:lang w:eastAsia="en-US"/>
        </w:rPr>
        <w:t xml:space="preserve"> ulko-ovien edustat sekä</w:t>
      </w:r>
      <w:r w:rsidR="003A2F0D">
        <w:rPr>
          <w:rFonts w:ascii="Arial" w:eastAsia="Calibri" w:hAnsi="Arial" w:cs="Arial"/>
          <w:lang w:eastAsia="en-US"/>
        </w:rPr>
        <w:t xml:space="preserve"> vir</w:t>
      </w:r>
      <w:r w:rsidR="00D43EFE">
        <w:rPr>
          <w:rFonts w:ascii="Arial" w:eastAsia="Calibri" w:hAnsi="Arial" w:cs="Arial"/>
          <w:lang w:eastAsia="en-US"/>
        </w:rPr>
        <w:t>aston ja</w:t>
      </w:r>
      <w:r w:rsidR="005641D5">
        <w:rPr>
          <w:rFonts w:ascii="Arial" w:eastAsia="Calibri" w:hAnsi="Arial" w:cs="Arial"/>
          <w:lang w:eastAsia="en-US"/>
        </w:rPr>
        <w:t xml:space="preserve"> kellaritilan portaat</w:t>
      </w:r>
      <w:r w:rsidR="004A269A">
        <w:rPr>
          <w:rFonts w:ascii="Arial" w:eastAsia="Calibri" w:hAnsi="Arial" w:cs="Arial"/>
          <w:lang w:eastAsia="en-US"/>
        </w:rPr>
        <w:t>.</w:t>
      </w:r>
      <w:r w:rsidR="00E10E3D">
        <w:rPr>
          <w:rFonts w:ascii="Arial" w:eastAsia="Calibri" w:hAnsi="Arial" w:cs="Arial"/>
          <w:lang w:eastAsia="en-US"/>
        </w:rPr>
        <w:t xml:space="preserve"> </w:t>
      </w:r>
      <w:r w:rsidR="004A269A">
        <w:rPr>
          <w:rFonts w:ascii="Arial" w:eastAsia="Calibri" w:hAnsi="Arial" w:cs="Arial"/>
          <w:lang w:eastAsia="en-US"/>
        </w:rPr>
        <w:t>Piharakennuksen vieressä oleva</w:t>
      </w:r>
      <w:r w:rsidR="00AF4686">
        <w:rPr>
          <w:rFonts w:ascii="Arial" w:eastAsia="Calibri" w:hAnsi="Arial" w:cs="Arial"/>
          <w:lang w:eastAsia="en-US"/>
        </w:rPr>
        <w:t>t</w:t>
      </w:r>
      <w:r w:rsidR="004A269A">
        <w:rPr>
          <w:rFonts w:ascii="Arial" w:eastAsia="Calibri" w:hAnsi="Arial" w:cs="Arial"/>
          <w:lang w:eastAsia="en-US"/>
        </w:rPr>
        <w:t xml:space="preserve"> peräkärryjen säily</w:t>
      </w:r>
      <w:r w:rsidR="00AF4686">
        <w:rPr>
          <w:rFonts w:ascii="Arial" w:eastAsia="Calibri" w:hAnsi="Arial" w:cs="Arial"/>
          <w:lang w:eastAsia="en-US"/>
        </w:rPr>
        <w:t>tyspaik</w:t>
      </w:r>
      <w:r w:rsidR="004A269A">
        <w:rPr>
          <w:rFonts w:ascii="Arial" w:eastAsia="Calibri" w:hAnsi="Arial" w:cs="Arial"/>
          <w:lang w:eastAsia="en-US"/>
        </w:rPr>
        <w:t>a</w:t>
      </w:r>
      <w:r w:rsidR="00AF4686">
        <w:rPr>
          <w:rFonts w:ascii="Arial" w:eastAsia="Calibri" w:hAnsi="Arial" w:cs="Arial"/>
          <w:lang w:eastAsia="en-US"/>
        </w:rPr>
        <w:t>n</w:t>
      </w:r>
      <w:r w:rsidR="004A269A">
        <w:rPr>
          <w:rFonts w:ascii="Arial" w:eastAsia="Calibri" w:hAnsi="Arial" w:cs="Arial"/>
          <w:lang w:eastAsia="en-US"/>
        </w:rPr>
        <w:t xml:space="preserve"> ja jäteastioiden edustat</w:t>
      </w:r>
      <w:r w:rsidR="00E10E3D">
        <w:rPr>
          <w:rFonts w:ascii="Arial" w:eastAsia="Calibri" w:hAnsi="Arial" w:cs="Arial"/>
          <w:lang w:eastAsia="en-US"/>
        </w:rPr>
        <w:t>.</w:t>
      </w:r>
    </w:p>
    <w:p w14:paraId="2D742B8E" w14:textId="77777777" w:rsidR="004A269A" w:rsidRDefault="004A269A" w:rsidP="00B80C2F">
      <w:pPr>
        <w:spacing w:line="360" w:lineRule="auto"/>
        <w:rPr>
          <w:rFonts w:ascii="Arial" w:eastAsia="Calibri" w:hAnsi="Arial" w:cs="Arial"/>
          <w:lang w:eastAsia="en-US"/>
        </w:rPr>
      </w:pPr>
    </w:p>
    <w:p w14:paraId="5CB7AE71" w14:textId="77777777" w:rsidR="00471AC3" w:rsidRDefault="00471AC3" w:rsidP="00B80C2F">
      <w:pPr>
        <w:spacing w:line="360" w:lineRule="auto"/>
        <w:rPr>
          <w:rFonts w:ascii="Arial" w:eastAsia="Calibri" w:hAnsi="Arial" w:cs="Arial"/>
          <w:u w:val="single"/>
          <w:lang w:eastAsia="en-US"/>
        </w:rPr>
      </w:pPr>
      <w:r w:rsidRPr="00471AC3">
        <w:rPr>
          <w:rFonts w:ascii="Arial" w:eastAsia="Calibri" w:hAnsi="Arial" w:cs="Arial"/>
          <w:u w:val="single"/>
          <w:lang w:eastAsia="en-US"/>
        </w:rPr>
        <w:t>Kirkko:</w:t>
      </w:r>
    </w:p>
    <w:p w14:paraId="0DAC0650" w14:textId="77777777" w:rsidR="00E641BA" w:rsidRPr="00E641BA" w:rsidRDefault="00E641BA" w:rsidP="00B80C2F">
      <w:pPr>
        <w:spacing w:line="360" w:lineRule="auto"/>
        <w:rPr>
          <w:rFonts w:ascii="Arial" w:eastAsia="Calibri" w:hAnsi="Arial" w:cs="Arial"/>
          <w:lang w:eastAsia="en-US"/>
        </w:rPr>
      </w:pPr>
      <w:r>
        <w:rPr>
          <w:rFonts w:ascii="Arial" w:eastAsia="Calibri" w:hAnsi="Arial" w:cs="Arial"/>
          <w:lang w:eastAsia="en-US"/>
        </w:rPr>
        <w:t xml:space="preserve">Kirkon lumityöt tehdään aina </w:t>
      </w:r>
      <w:r w:rsidR="004D3EFF">
        <w:rPr>
          <w:rFonts w:ascii="Arial" w:eastAsia="Calibri" w:hAnsi="Arial" w:cs="Arial"/>
          <w:lang w:eastAsia="en-US"/>
        </w:rPr>
        <w:t>perjantaista sunnuntaih</w:t>
      </w:r>
      <w:r>
        <w:rPr>
          <w:rFonts w:ascii="Arial" w:eastAsia="Calibri" w:hAnsi="Arial" w:cs="Arial"/>
          <w:lang w:eastAsia="en-US"/>
        </w:rPr>
        <w:t>in lähtörajan ylittyessä</w:t>
      </w:r>
      <w:r w:rsidR="00020AF5">
        <w:rPr>
          <w:rFonts w:ascii="Arial" w:eastAsia="Calibri" w:hAnsi="Arial" w:cs="Arial"/>
          <w:lang w:eastAsia="en-US"/>
        </w:rPr>
        <w:t xml:space="preserve"> ilman eri käskyä</w:t>
      </w:r>
      <w:r>
        <w:rPr>
          <w:rFonts w:ascii="Arial" w:eastAsia="Calibri" w:hAnsi="Arial" w:cs="Arial"/>
          <w:lang w:eastAsia="en-US"/>
        </w:rPr>
        <w:t xml:space="preserve">. Lumityöt ja liukkauden torjunta </w:t>
      </w:r>
      <w:r w:rsidR="00E10E3D">
        <w:rPr>
          <w:rFonts w:ascii="Arial" w:eastAsia="Calibri" w:hAnsi="Arial" w:cs="Arial"/>
          <w:lang w:eastAsia="en-US"/>
        </w:rPr>
        <w:t>on oltava suoritettu ennen klo 9</w:t>
      </w:r>
      <w:r>
        <w:rPr>
          <w:rFonts w:ascii="Arial" w:eastAsia="Calibri" w:hAnsi="Arial" w:cs="Arial"/>
          <w:lang w:eastAsia="en-US"/>
        </w:rPr>
        <w:t>.00</w:t>
      </w:r>
      <w:r w:rsidR="002E7F48">
        <w:rPr>
          <w:rFonts w:ascii="Arial" w:eastAsia="Calibri" w:hAnsi="Arial" w:cs="Arial"/>
          <w:lang w:eastAsia="en-US"/>
        </w:rPr>
        <w:t>.</w:t>
      </w:r>
      <w:r w:rsidR="00020AF5">
        <w:rPr>
          <w:rFonts w:ascii="Arial" w:eastAsia="Calibri" w:hAnsi="Arial" w:cs="Arial"/>
          <w:lang w:eastAsia="en-US"/>
        </w:rPr>
        <w:t xml:space="preserve"> Mui</w:t>
      </w:r>
      <w:r w:rsidR="00DF5113">
        <w:rPr>
          <w:rFonts w:ascii="Arial" w:eastAsia="Calibri" w:hAnsi="Arial" w:cs="Arial"/>
          <w:lang w:eastAsia="en-US"/>
        </w:rPr>
        <w:t>na viikonpäivinä</w:t>
      </w:r>
      <w:r>
        <w:rPr>
          <w:rFonts w:ascii="Arial" w:eastAsia="Calibri" w:hAnsi="Arial" w:cs="Arial"/>
          <w:lang w:eastAsia="en-US"/>
        </w:rPr>
        <w:t xml:space="preserve"> seurakunnan edustajan pyynnöstä erikseen sopien.</w:t>
      </w:r>
      <w:r w:rsidR="00167694">
        <w:rPr>
          <w:rFonts w:ascii="Arial" w:eastAsia="Calibri" w:hAnsi="Arial" w:cs="Arial"/>
          <w:lang w:eastAsia="en-US"/>
        </w:rPr>
        <w:t xml:space="preserve"> Tällaisia tilanteita</w:t>
      </w:r>
      <w:r w:rsidR="00D17FEB">
        <w:rPr>
          <w:rFonts w:ascii="Arial" w:eastAsia="Calibri" w:hAnsi="Arial" w:cs="Arial"/>
          <w:lang w:eastAsia="en-US"/>
        </w:rPr>
        <w:t xml:space="preserve"> on keskimäärin</w:t>
      </w:r>
      <w:r w:rsidR="00167694">
        <w:rPr>
          <w:rFonts w:ascii="Arial" w:eastAsia="Calibri" w:hAnsi="Arial" w:cs="Arial"/>
          <w:lang w:eastAsia="en-US"/>
        </w:rPr>
        <w:t xml:space="preserve"> 5 kpl talvikaudessa. </w:t>
      </w:r>
      <w:r w:rsidR="00E65963">
        <w:rPr>
          <w:rFonts w:ascii="Arial" w:eastAsia="Calibri" w:hAnsi="Arial" w:cs="Arial"/>
          <w:lang w:eastAsia="en-US"/>
        </w:rPr>
        <w:t xml:space="preserve">Nämä viisi käyntikertaa on sisällytettävä tarjoushintaan. </w:t>
      </w:r>
      <w:r w:rsidR="00167694">
        <w:rPr>
          <w:rFonts w:ascii="Arial" w:eastAsia="Calibri" w:hAnsi="Arial" w:cs="Arial"/>
          <w:lang w:eastAsia="en-US"/>
        </w:rPr>
        <w:t xml:space="preserve">Ylimenevistä </w:t>
      </w:r>
      <w:r w:rsidR="00D17FEB">
        <w:rPr>
          <w:rFonts w:ascii="Arial" w:eastAsia="Calibri" w:hAnsi="Arial" w:cs="Arial"/>
          <w:lang w:eastAsia="en-US"/>
        </w:rPr>
        <w:t xml:space="preserve">kirkon </w:t>
      </w:r>
      <w:r w:rsidR="00167694">
        <w:rPr>
          <w:rFonts w:ascii="Arial" w:eastAsia="Calibri" w:hAnsi="Arial" w:cs="Arial"/>
          <w:lang w:eastAsia="en-US"/>
        </w:rPr>
        <w:t>lumityöke</w:t>
      </w:r>
      <w:r w:rsidR="00D17FEB">
        <w:rPr>
          <w:rFonts w:ascii="Arial" w:eastAsia="Calibri" w:hAnsi="Arial" w:cs="Arial"/>
          <w:lang w:eastAsia="en-US"/>
        </w:rPr>
        <w:t>rroista pyydetään ilmoi</w:t>
      </w:r>
      <w:r w:rsidR="00013637">
        <w:rPr>
          <w:rFonts w:ascii="Arial" w:eastAsia="Calibri" w:hAnsi="Arial" w:cs="Arial"/>
          <w:lang w:eastAsia="en-US"/>
        </w:rPr>
        <w:t>ttamaan käyntiveloituksen hinta</w:t>
      </w:r>
      <w:r w:rsidR="00D17FEB" w:rsidRPr="00D17FEB">
        <w:rPr>
          <w:rFonts w:ascii="Arial" w:eastAsia="Calibri" w:hAnsi="Arial" w:cs="Arial"/>
          <w:lang w:eastAsia="en-US"/>
        </w:rPr>
        <w:t xml:space="preserve"> </w:t>
      </w:r>
      <w:r w:rsidR="00D17FEB">
        <w:rPr>
          <w:rFonts w:ascii="Arial" w:eastAsia="Calibri" w:hAnsi="Arial" w:cs="Arial"/>
          <w:lang w:eastAsia="en-US"/>
        </w:rPr>
        <w:t>tarjouksessa.</w:t>
      </w:r>
    </w:p>
    <w:p w14:paraId="1B7AD5B3" w14:textId="77777777" w:rsidR="00471AC3" w:rsidRDefault="00471AC3" w:rsidP="00B80C2F">
      <w:pPr>
        <w:spacing w:line="360" w:lineRule="auto"/>
        <w:rPr>
          <w:rFonts w:ascii="Arial" w:eastAsia="Calibri" w:hAnsi="Arial" w:cs="Arial"/>
          <w:lang w:eastAsia="en-US"/>
        </w:rPr>
      </w:pPr>
      <w:r>
        <w:rPr>
          <w:rFonts w:ascii="Arial" w:eastAsia="Calibri" w:hAnsi="Arial" w:cs="Arial"/>
          <w:lang w:eastAsia="en-US"/>
        </w:rPr>
        <w:t>Koneellisesti: Piha- ja parkkialu</w:t>
      </w:r>
      <w:r w:rsidR="005C2F67">
        <w:rPr>
          <w:rFonts w:ascii="Arial" w:eastAsia="Calibri" w:hAnsi="Arial" w:cs="Arial"/>
          <w:lang w:eastAsia="en-US"/>
        </w:rPr>
        <w:t>eet sekä pääsy sankarihaudoille</w:t>
      </w:r>
    </w:p>
    <w:p w14:paraId="5264F510" w14:textId="77777777" w:rsidR="004A269A" w:rsidRDefault="004A269A" w:rsidP="00B80C2F">
      <w:pPr>
        <w:spacing w:line="360" w:lineRule="auto"/>
        <w:rPr>
          <w:rFonts w:ascii="Arial" w:eastAsia="Calibri" w:hAnsi="Arial" w:cs="Arial"/>
          <w:lang w:eastAsia="en-US"/>
        </w:rPr>
      </w:pPr>
    </w:p>
    <w:p w14:paraId="061A5A22" w14:textId="77777777" w:rsidR="00471AC3" w:rsidRDefault="00471AC3" w:rsidP="00B80C2F">
      <w:pPr>
        <w:spacing w:line="360" w:lineRule="auto"/>
        <w:rPr>
          <w:rFonts w:ascii="Arial" w:eastAsia="Calibri" w:hAnsi="Arial" w:cs="Arial"/>
          <w:lang w:eastAsia="en-US"/>
        </w:rPr>
      </w:pPr>
      <w:r>
        <w:rPr>
          <w:rFonts w:ascii="Arial" w:eastAsia="Calibri" w:hAnsi="Arial" w:cs="Arial"/>
          <w:lang w:eastAsia="en-US"/>
        </w:rPr>
        <w:t>Käsilumityö</w:t>
      </w:r>
      <w:r w:rsidR="00D17FEB">
        <w:rPr>
          <w:rFonts w:ascii="Arial" w:eastAsia="Calibri" w:hAnsi="Arial" w:cs="Arial"/>
          <w:lang w:eastAsia="en-US"/>
        </w:rPr>
        <w:t>t: Kirkon ovet</w:t>
      </w:r>
      <w:r w:rsidR="004A269A">
        <w:rPr>
          <w:rFonts w:ascii="Arial" w:eastAsia="Calibri" w:hAnsi="Arial" w:cs="Arial"/>
          <w:lang w:eastAsia="en-US"/>
        </w:rPr>
        <w:t xml:space="preserve"> ja portaat,</w:t>
      </w:r>
      <w:r>
        <w:rPr>
          <w:rFonts w:ascii="Arial" w:eastAsia="Calibri" w:hAnsi="Arial" w:cs="Arial"/>
          <w:lang w:eastAsia="en-US"/>
        </w:rPr>
        <w:t xml:space="preserve"> tapulin </w:t>
      </w:r>
      <w:r w:rsidR="00D17FEB">
        <w:rPr>
          <w:rFonts w:ascii="Arial" w:eastAsia="Calibri" w:hAnsi="Arial" w:cs="Arial"/>
          <w:lang w:eastAsia="en-US"/>
        </w:rPr>
        <w:t>ovi, huoltorakennuksen ovet lukuun ottamatta takana olevaa varaston</w:t>
      </w:r>
      <w:r w:rsidR="00580D55">
        <w:rPr>
          <w:rFonts w:ascii="Arial" w:eastAsia="Calibri" w:hAnsi="Arial" w:cs="Arial"/>
          <w:lang w:eastAsia="en-US"/>
        </w:rPr>
        <w:t xml:space="preserve"> ovea</w:t>
      </w:r>
      <w:r w:rsidR="00D17FEB">
        <w:rPr>
          <w:rFonts w:ascii="Arial" w:eastAsia="Calibri" w:hAnsi="Arial" w:cs="Arial"/>
          <w:lang w:eastAsia="en-US"/>
        </w:rPr>
        <w:t>.</w:t>
      </w:r>
      <w:r w:rsidR="004A269A">
        <w:rPr>
          <w:rFonts w:ascii="Arial" w:eastAsia="Calibri" w:hAnsi="Arial" w:cs="Arial"/>
          <w:lang w:eastAsia="en-US"/>
        </w:rPr>
        <w:t xml:space="preserve"> </w:t>
      </w:r>
      <w:r w:rsidR="005370B3">
        <w:rPr>
          <w:rFonts w:ascii="Arial" w:eastAsia="Calibri" w:hAnsi="Arial" w:cs="Arial"/>
          <w:lang w:eastAsia="en-US"/>
        </w:rPr>
        <w:t xml:space="preserve">Muualle haudattujen ristin, </w:t>
      </w:r>
      <w:r w:rsidR="004A269A">
        <w:rPr>
          <w:rFonts w:ascii="Arial" w:eastAsia="Calibri" w:hAnsi="Arial" w:cs="Arial"/>
          <w:lang w:eastAsia="en-US"/>
        </w:rPr>
        <w:t>jäteastian ja hiekka-astian</w:t>
      </w:r>
      <w:r w:rsidR="005370B3">
        <w:rPr>
          <w:rFonts w:ascii="Arial" w:eastAsia="Calibri" w:hAnsi="Arial" w:cs="Arial"/>
          <w:lang w:eastAsia="en-US"/>
        </w:rPr>
        <w:t xml:space="preserve"> sekä kulkuporttien</w:t>
      </w:r>
      <w:r w:rsidR="004A269A">
        <w:rPr>
          <w:rFonts w:ascii="Arial" w:eastAsia="Calibri" w:hAnsi="Arial" w:cs="Arial"/>
          <w:lang w:eastAsia="en-US"/>
        </w:rPr>
        <w:t xml:space="preserve"> edusta</w:t>
      </w:r>
      <w:r w:rsidR="005370B3">
        <w:rPr>
          <w:rFonts w:ascii="Arial" w:eastAsia="Calibri" w:hAnsi="Arial" w:cs="Arial"/>
          <w:lang w:eastAsia="en-US"/>
        </w:rPr>
        <w:t>t</w:t>
      </w:r>
      <w:r w:rsidR="004A269A">
        <w:rPr>
          <w:rFonts w:ascii="Arial" w:eastAsia="Calibri" w:hAnsi="Arial" w:cs="Arial"/>
          <w:lang w:eastAsia="en-US"/>
        </w:rPr>
        <w:t xml:space="preserve"> pidetään auki.</w:t>
      </w:r>
      <w:r w:rsidR="00E10E3D">
        <w:rPr>
          <w:rFonts w:ascii="Arial" w:eastAsia="Calibri" w:hAnsi="Arial" w:cs="Arial"/>
          <w:lang w:eastAsia="en-US"/>
        </w:rPr>
        <w:t xml:space="preserve"> Käytävät, joihin ei koneella mahdu pidetään auki </w:t>
      </w:r>
      <w:r w:rsidR="005370B3">
        <w:rPr>
          <w:rFonts w:ascii="Arial" w:eastAsia="Calibri" w:hAnsi="Arial" w:cs="Arial"/>
          <w:lang w:eastAsia="en-US"/>
        </w:rPr>
        <w:t>käsilumitöillä</w:t>
      </w:r>
      <w:r w:rsidR="00E10E3D">
        <w:rPr>
          <w:rFonts w:ascii="Arial" w:eastAsia="Calibri" w:hAnsi="Arial" w:cs="Arial"/>
          <w:lang w:eastAsia="en-US"/>
        </w:rPr>
        <w:t>.</w:t>
      </w:r>
    </w:p>
    <w:p w14:paraId="3C006C5F" w14:textId="77777777" w:rsidR="004A269A" w:rsidRDefault="004A269A" w:rsidP="00B80C2F">
      <w:pPr>
        <w:spacing w:line="360" w:lineRule="auto"/>
        <w:rPr>
          <w:rFonts w:ascii="Arial" w:eastAsia="Calibri" w:hAnsi="Arial" w:cs="Arial"/>
          <w:lang w:eastAsia="en-US"/>
        </w:rPr>
      </w:pPr>
    </w:p>
    <w:p w14:paraId="774A3DD1" w14:textId="77777777" w:rsidR="004A269A" w:rsidRDefault="004A269A" w:rsidP="00B80C2F">
      <w:pPr>
        <w:spacing w:line="360" w:lineRule="auto"/>
        <w:rPr>
          <w:rFonts w:ascii="Arial" w:eastAsia="Calibri" w:hAnsi="Arial" w:cs="Arial"/>
          <w:lang w:eastAsia="en-US"/>
        </w:rPr>
      </w:pPr>
      <w:r>
        <w:rPr>
          <w:rFonts w:ascii="Arial" w:eastAsia="Calibri" w:hAnsi="Arial" w:cs="Arial"/>
          <w:lang w:eastAsia="en-US"/>
        </w:rPr>
        <w:t>Lumia ei saa kasata muualle haud</w:t>
      </w:r>
      <w:r w:rsidR="00E10E3D">
        <w:rPr>
          <w:rFonts w:ascii="Arial" w:eastAsia="Calibri" w:hAnsi="Arial" w:cs="Arial"/>
          <w:lang w:eastAsia="en-US"/>
        </w:rPr>
        <w:t>attujen ristin viereen tai taakse eikä istutusten päälle</w:t>
      </w:r>
      <w:r>
        <w:rPr>
          <w:rFonts w:ascii="Arial" w:eastAsia="Calibri" w:hAnsi="Arial" w:cs="Arial"/>
          <w:lang w:eastAsia="en-US"/>
        </w:rPr>
        <w:t>.</w:t>
      </w:r>
      <w:r w:rsidR="00E10E3D">
        <w:rPr>
          <w:rFonts w:ascii="Arial" w:eastAsia="Calibri" w:hAnsi="Arial" w:cs="Arial"/>
          <w:lang w:eastAsia="en-US"/>
        </w:rPr>
        <w:t xml:space="preserve"> Lingon käyttöä vältettävä muualla haudattujen ristin kohdalla.</w:t>
      </w:r>
    </w:p>
    <w:p w14:paraId="76327BCD" w14:textId="77777777" w:rsidR="003A2F0D" w:rsidRDefault="003A2F0D" w:rsidP="00B80C2F">
      <w:pPr>
        <w:spacing w:line="360" w:lineRule="auto"/>
        <w:rPr>
          <w:rFonts w:ascii="Arial" w:eastAsia="Calibri" w:hAnsi="Arial" w:cs="Arial"/>
          <w:u w:val="single"/>
          <w:lang w:eastAsia="en-US"/>
        </w:rPr>
      </w:pPr>
    </w:p>
    <w:p w14:paraId="09C45180" w14:textId="77777777" w:rsidR="00471AC3" w:rsidRDefault="00471AC3" w:rsidP="00B80C2F">
      <w:pPr>
        <w:spacing w:line="360" w:lineRule="auto"/>
        <w:rPr>
          <w:rFonts w:ascii="Arial" w:eastAsia="Calibri" w:hAnsi="Arial" w:cs="Arial"/>
          <w:u w:val="single"/>
          <w:lang w:eastAsia="en-US"/>
        </w:rPr>
      </w:pPr>
      <w:r w:rsidRPr="00471AC3">
        <w:rPr>
          <w:rFonts w:ascii="Arial" w:eastAsia="Calibri" w:hAnsi="Arial" w:cs="Arial"/>
          <w:u w:val="single"/>
          <w:lang w:eastAsia="en-US"/>
        </w:rPr>
        <w:t>Kirkonkylän hautausmaat:</w:t>
      </w:r>
    </w:p>
    <w:p w14:paraId="4B774FE0" w14:textId="77777777" w:rsidR="00E641BA" w:rsidRPr="00E641BA" w:rsidRDefault="00E641BA" w:rsidP="00B80C2F">
      <w:pPr>
        <w:spacing w:line="360" w:lineRule="auto"/>
        <w:rPr>
          <w:rFonts w:ascii="Arial" w:eastAsia="Calibri" w:hAnsi="Arial" w:cs="Arial"/>
          <w:lang w:eastAsia="en-US"/>
        </w:rPr>
      </w:pPr>
      <w:r>
        <w:rPr>
          <w:rFonts w:ascii="Arial" w:eastAsia="Calibri" w:hAnsi="Arial" w:cs="Arial"/>
          <w:lang w:eastAsia="en-US"/>
        </w:rPr>
        <w:t xml:space="preserve">Kirkonkylän hautausmaan lumityöt aina lähtörajan ylittyessä ilman eri käskyä. Lumityöt ja liukkauden torjunta </w:t>
      </w:r>
      <w:r w:rsidR="005641D5">
        <w:rPr>
          <w:rFonts w:ascii="Arial" w:eastAsia="Calibri" w:hAnsi="Arial" w:cs="Arial"/>
          <w:lang w:eastAsia="en-US"/>
        </w:rPr>
        <w:t>on oltava suoritettu ennen klo 10</w:t>
      </w:r>
      <w:r>
        <w:rPr>
          <w:rFonts w:ascii="Arial" w:eastAsia="Calibri" w:hAnsi="Arial" w:cs="Arial"/>
          <w:lang w:eastAsia="en-US"/>
        </w:rPr>
        <w:t>.00.</w:t>
      </w:r>
    </w:p>
    <w:p w14:paraId="3B401CF1" w14:textId="77777777" w:rsidR="00471AC3" w:rsidRDefault="00471AC3" w:rsidP="00B80C2F">
      <w:pPr>
        <w:spacing w:line="360" w:lineRule="auto"/>
        <w:rPr>
          <w:rFonts w:ascii="Arial" w:eastAsia="Calibri" w:hAnsi="Arial" w:cs="Arial"/>
          <w:lang w:eastAsia="en-US"/>
        </w:rPr>
      </w:pPr>
      <w:r w:rsidRPr="002E7F48">
        <w:rPr>
          <w:rFonts w:ascii="Arial" w:eastAsia="Calibri" w:hAnsi="Arial" w:cs="Arial"/>
          <w:i/>
          <w:lang w:eastAsia="en-US"/>
        </w:rPr>
        <w:t>joenpuolen hautausmaa</w:t>
      </w:r>
      <w:r>
        <w:rPr>
          <w:rFonts w:ascii="Arial" w:eastAsia="Calibri" w:hAnsi="Arial" w:cs="Arial"/>
          <w:lang w:eastAsia="en-US"/>
        </w:rPr>
        <w:t>:</w:t>
      </w:r>
    </w:p>
    <w:p w14:paraId="25A317DA" w14:textId="77777777" w:rsidR="00E641BA" w:rsidRDefault="00471AC3" w:rsidP="00B80C2F">
      <w:pPr>
        <w:spacing w:line="360" w:lineRule="auto"/>
        <w:rPr>
          <w:rFonts w:ascii="Arial" w:eastAsia="Calibri" w:hAnsi="Arial" w:cs="Arial"/>
          <w:lang w:eastAsia="en-US"/>
        </w:rPr>
      </w:pPr>
      <w:r>
        <w:rPr>
          <w:rFonts w:ascii="Arial" w:eastAsia="Calibri" w:hAnsi="Arial" w:cs="Arial"/>
          <w:lang w:eastAsia="en-US"/>
        </w:rPr>
        <w:t>Koneellisesti aurataan parkkialue sek</w:t>
      </w:r>
      <w:r w:rsidR="005E366B">
        <w:rPr>
          <w:rFonts w:ascii="Arial" w:eastAsia="Calibri" w:hAnsi="Arial" w:cs="Arial"/>
          <w:lang w:eastAsia="en-US"/>
        </w:rPr>
        <w:t xml:space="preserve">ä hautausmaan </w:t>
      </w:r>
      <w:r>
        <w:rPr>
          <w:rFonts w:ascii="Arial" w:eastAsia="Calibri" w:hAnsi="Arial" w:cs="Arial"/>
          <w:lang w:eastAsia="en-US"/>
        </w:rPr>
        <w:t>pää</w:t>
      </w:r>
      <w:r w:rsidR="00AD7301">
        <w:rPr>
          <w:rFonts w:ascii="Arial" w:eastAsia="Calibri" w:hAnsi="Arial" w:cs="Arial"/>
          <w:lang w:eastAsia="en-US"/>
        </w:rPr>
        <w:t>kulku</w:t>
      </w:r>
      <w:r>
        <w:rPr>
          <w:rFonts w:ascii="Arial" w:eastAsia="Calibri" w:hAnsi="Arial" w:cs="Arial"/>
          <w:lang w:eastAsia="en-US"/>
        </w:rPr>
        <w:t>rei</w:t>
      </w:r>
      <w:r w:rsidR="005E366B">
        <w:rPr>
          <w:rFonts w:ascii="Arial" w:eastAsia="Calibri" w:hAnsi="Arial" w:cs="Arial"/>
          <w:lang w:eastAsia="en-US"/>
        </w:rPr>
        <w:t>tit</w:t>
      </w:r>
      <w:r w:rsidR="00A14A12">
        <w:rPr>
          <w:rFonts w:ascii="Arial" w:eastAsia="Calibri" w:hAnsi="Arial" w:cs="Arial"/>
          <w:lang w:eastAsia="en-US"/>
        </w:rPr>
        <w:t xml:space="preserve"> ja reitti roska-astioille</w:t>
      </w:r>
      <w:r w:rsidR="00D43EFE">
        <w:rPr>
          <w:rFonts w:ascii="Arial" w:eastAsia="Calibri" w:hAnsi="Arial" w:cs="Arial"/>
          <w:lang w:eastAsia="en-US"/>
        </w:rPr>
        <w:t>.</w:t>
      </w:r>
    </w:p>
    <w:p w14:paraId="7CD6D8EA" w14:textId="77777777" w:rsidR="0084463D" w:rsidRDefault="0084463D" w:rsidP="00B80C2F">
      <w:pPr>
        <w:spacing w:line="360" w:lineRule="auto"/>
        <w:rPr>
          <w:rFonts w:ascii="Arial" w:eastAsia="Calibri" w:hAnsi="Arial" w:cs="Arial"/>
          <w:lang w:eastAsia="en-US"/>
        </w:rPr>
      </w:pPr>
      <w:r>
        <w:rPr>
          <w:rFonts w:ascii="Arial" w:eastAsia="Calibri" w:hAnsi="Arial" w:cs="Arial"/>
          <w:lang w:eastAsia="en-US"/>
        </w:rPr>
        <w:t>Käsilumityöt: muualle haudattujen muistomerkki</w:t>
      </w:r>
      <w:r w:rsidR="00D17FEB">
        <w:rPr>
          <w:rFonts w:ascii="Arial" w:eastAsia="Calibri" w:hAnsi="Arial" w:cs="Arial"/>
          <w:lang w:eastAsia="en-US"/>
        </w:rPr>
        <w:t xml:space="preserve"> sekä käynti roska-astioille ja ulko-wc:lle.</w:t>
      </w:r>
    </w:p>
    <w:p w14:paraId="594C773A" w14:textId="77777777" w:rsidR="00471AC3" w:rsidRDefault="00471AC3" w:rsidP="00B80C2F">
      <w:pPr>
        <w:spacing w:line="360" w:lineRule="auto"/>
        <w:rPr>
          <w:rFonts w:ascii="Arial" w:eastAsia="Calibri" w:hAnsi="Arial" w:cs="Arial"/>
          <w:lang w:eastAsia="en-US"/>
        </w:rPr>
      </w:pPr>
      <w:r w:rsidRPr="002E7F48">
        <w:rPr>
          <w:rFonts w:ascii="Arial" w:eastAsia="Calibri" w:hAnsi="Arial" w:cs="Arial"/>
          <w:i/>
          <w:lang w:eastAsia="en-US"/>
        </w:rPr>
        <w:t>tienpuolen hautausmaa</w:t>
      </w:r>
      <w:r>
        <w:rPr>
          <w:rFonts w:ascii="Arial" w:eastAsia="Calibri" w:hAnsi="Arial" w:cs="Arial"/>
          <w:lang w:eastAsia="en-US"/>
        </w:rPr>
        <w:t>:</w:t>
      </w:r>
    </w:p>
    <w:p w14:paraId="6586CD66" w14:textId="77777777" w:rsidR="00BD14D5" w:rsidRPr="00E641BA" w:rsidRDefault="00471AC3" w:rsidP="00B80C2F">
      <w:pPr>
        <w:spacing w:line="360" w:lineRule="auto"/>
        <w:rPr>
          <w:rFonts w:ascii="Arial" w:eastAsia="Calibri" w:hAnsi="Arial" w:cs="Arial"/>
          <w:lang w:eastAsia="en-US"/>
        </w:rPr>
      </w:pPr>
      <w:r>
        <w:rPr>
          <w:rFonts w:ascii="Arial" w:eastAsia="Calibri" w:hAnsi="Arial" w:cs="Arial"/>
          <w:lang w:eastAsia="en-US"/>
        </w:rPr>
        <w:t>Koneellisesti aurataan parkkialue sekä pääk</w:t>
      </w:r>
      <w:r w:rsidR="00AD7301">
        <w:rPr>
          <w:rFonts w:ascii="Arial" w:eastAsia="Calibri" w:hAnsi="Arial" w:cs="Arial"/>
          <w:lang w:eastAsia="en-US"/>
        </w:rPr>
        <w:t>ulku</w:t>
      </w:r>
      <w:r>
        <w:rPr>
          <w:rFonts w:ascii="Arial" w:eastAsia="Calibri" w:hAnsi="Arial" w:cs="Arial"/>
          <w:lang w:eastAsia="en-US"/>
        </w:rPr>
        <w:t>reitti.</w:t>
      </w:r>
      <w:r w:rsidR="004A269A">
        <w:rPr>
          <w:rFonts w:ascii="Arial" w:eastAsia="Calibri" w:hAnsi="Arial" w:cs="Arial"/>
          <w:lang w:eastAsia="en-US"/>
        </w:rPr>
        <w:t xml:space="preserve"> Käsilumityöt tehdään jäteastioiden ja varaston edestä.</w:t>
      </w:r>
    </w:p>
    <w:p w14:paraId="7F82C061" w14:textId="77777777" w:rsidR="000E5E48" w:rsidRDefault="000E5E48" w:rsidP="00B80C2F">
      <w:pPr>
        <w:spacing w:line="360" w:lineRule="auto"/>
        <w:rPr>
          <w:rFonts w:ascii="Arial" w:eastAsia="Calibri" w:hAnsi="Arial" w:cs="Arial"/>
          <w:b/>
          <w:lang w:eastAsia="en-US"/>
        </w:rPr>
      </w:pPr>
    </w:p>
    <w:p w14:paraId="561B52E1" w14:textId="77777777" w:rsidR="00B80C2F" w:rsidRPr="00B80C2F" w:rsidRDefault="00B80C2F" w:rsidP="00B80C2F">
      <w:pPr>
        <w:spacing w:line="360" w:lineRule="auto"/>
        <w:rPr>
          <w:rFonts w:ascii="Arial" w:eastAsia="Calibri" w:hAnsi="Arial" w:cs="Arial"/>
          <w:b/>
          <w:lang w:eastAsia="en-US"/>
        </w:rPr>
      </w:pPr>
      <w:r w:rsidRPr="00B80C2F">
        <w:rPr>
          <w:rFonts w:ascii="Arial" w:eastAsia="Calibri" w:hAnsi="Arial" w:cs="Arial"/>
          <w:b/>
          <w:lang w:eastAsia="en-US"/>
        </w:rPr>
        <w:t xml:space="preserve">Laatuvaatimukset </w:t>
      </w:r>
    </w:p>
    <w:p w14:paraId="71477580" w14:textId="77777777" w:rsidR="002E7F48" w:rsidRDefault="00B80C2F" w:rsidP="00B80C2F">
      <w:pPr>
        <w:spacing w:line="360" w:lineRule="auto"/>
        <w:rPr>
          <w:rFonts w:ascii="Arial" w:eastAsia="Calibri" w:hAnsi="Arial" w:cs="Arial"/>
          <w:lang w:eastAsia="en-US"/>
        </w:rPr>
      </w:pPr>
      <w:r w:rsidRPr="00B80C2F">
        <w:rPr>
          <w:rFonts w:ascii="Arial" w:eastAsia="Calibri" w:hAnsi="Arial" w:cs="Arial"/>
          <w:lang w:eastAsia="en-US"/>
        </w:rPr>
        <w:t>Aura</w:t>
      </w:r>
      <w:r w:rsidR="002E7F48">
        <w:rPr>
          <w:rFonts w:ascii="Arial" w:eastAsia="Calibri" w:hAnsi="Arial" w:cs="Arial"/>
          <w:lang w:eastAsia="en-US"/>
        </w:rPr>
        <w:t>uksen lähtöraja on 30 mm</w:t>
      </w:r>
      <w:r w:rsidR="005370B3">
        <w:rPr>
          <w:rFonts w:ascii="Arial" w:eastAsia="Calibri" w:hAnsi="Arial" w:cs="Arial"/>
          <w:lang w:eastAsia="en-US"/>
        </w:rPr>
        <w:t>, ilman eri käskyä.</w:t>
      </w:r>
      <w:r w:rsidR="00165F68">
        <w:rPr>
          <w:rFonts w:ascii="Arial" w:eastAsia="Calibri" w:hAnsi="Arial" w:cs="Arial"/>
          <w:lang w:eastAsia="en-US"/>
        </w:rPr>
        <w:t xml:space="preserve"> Jos lunta sataa vuorokauden aikana yli lähtörajan, lumitöiden suorittaminen ilman eri käskyä myös annettujen kellonaikojen jälkeen.</w:t>
      </w:r>
    </w:p>
    <w:p w14:paraId="5D73A1B0" w14:textId="77777777" w:rsidR="00EE0ED4" w:rsidRPr="00165F68" w:rsidRDefault="00EE0ED4" w:rsidP="00B80C2F">
      <w:pPr>
        <w:spacing w:line="360" w:lineRule="auto"/>
        <w:rPr>
          <w:rFonts w:ascii="Arial" w:eastAsia="Calibri" w:hAnsi="Arial" w:cs="Arial"/>
          <w:i/>
          <w:lang w:eastAsia="en-US"/>
        </w:rPr>
      </w:pPr>
      <w:r w:rsidRPr="00165F68">
        <w:rPr>
          <w:rFonts w:ascii="Arial" w:eastAsia="Calibri" w:hAnsi="Arial" w:cs="Arial"/>
          <w:i/>
          <w:lang w:eastAsia="en-US"/>
        </w:rPr>
        <w:t xml:space="preserve">Kirkon pihamaalla </w:t>
      </w:r>
      <w:r w:rsidR="00E65963">
        <w:rPr>
          <w:rFonts w:ascii="Arial" w:eastAsia="Calibri" w:hAnsi="Arial" w:cs="Arial"/>
          <w:i/>
          <w:lang w:eastAsia="en-US"/>
        </w:rPr>
        <w:t xml:space="preserve">sekä hautausmailla </w:t>
      </w:r>
      <w:r w:rsidR="00165F68" w:rsidRPr="00165F68">
        <w:rPr>
          <w:rFonts w:ascii="Arial" w:eastAsia="Calibri" w:hAnsi="Arial" w:cs="Arial"/>
          <w:i/>
          <w:lang w:eastAsia="en-US"/>
        </w:rPr>
        <w:t xml:space="preserve">koneellinen lumityö </w:t>
      </w:r>
      <w:r w:rsidR="00165F68">
        <w:rPr>
          <w:rFonts w:ascii="Arial" w:eastAsia="Calibri" w:hAnsi="Arial" w:cs="Arial"/>
          <w:i/>
          <w:lang w:eastAsia="en-US"/>
        </w:rPr>
        <w:t xml:space="preserve">on </w:t>
      </w:r>
      <w:r w:rsidR="00165F68" w:rsidRPr="00165F68">
        <w:rPr>
          <w:rFonts w:ascii="Arial" w:eastAsia="Calibri" w:hAnsi="Arial" w:cs="Arial"/>
          <w:i/>
          <w:lang w:eastAsia="en-US"/>
        </w:rPr>
        <w:t>kielletty tilaisuuksien aikana.</w:t>
      </w:r>
    </w:p>
    <w:p w14:paraId="380ED63F" w14:textId="0C741A99" w:rsidR="00B80C2F" w:rsidRPr="00B80C2F" w:rsidRDefault="00B80C2F" w:rsidP="00B80C2F">
      <w:pPr>
        <w:spacing w:line="360" w:lineRule="auto"/>
        <w:rPr>
          <w:rFonts w:ascii="Arial" w:eastAsia="Calibri" w:hAnsi="Arial" w:cs="Arial"/>
          <w:lang w:eastAsia="en-US"/>
        </w:rPr>
      </w:pPr>
      <w:r w:rsidRPr="00B80C2F">
        <w:rPr>
          <w:rFonts w:ascii="Arial" w:eastAsia="Calibri" w:hAnsi="Arial" w:cs="Arial"/>
          <w:lang w:eastAsia="en-US"/>
        </w:rPr>
        <w:t xml:space="preserve">Urakoitsijan on varottava auratessa erilaisia rakenteita, nurmikoita ja istutuksia. Rakenteita ovat mm. pihavalaisimet, </w:t>
      </w:r>
      <w:r w:rsidR="002E7F48">
        <w:rPr>
          <w:rFonts w:ascii="Arial" w:eastAsia="Calibri" w:hAnsi="Arial" w:cs="Arial"/>
          <w:lang w:eastAsia="en-US"/>
        </w:rPr>
        <w:t xml:space="preserve">aidat, tolpat, </w:t>
      </w:r>
      <w:r w:rsidRPr="00B80C2F">
        <w:rPr>
          <w:rFonts w:ascii="Arial" w:eastAsia="Calibri" w:hAnsi="Arial" w:cs="Arial"/>
          <w:lang w:eastAsia="en-US"/>
        </w:rPr>
        <w:t xml:space="preserve">reunakivet, pensasistutukset tms. Em. rakenteille aiheutetuista vahingoista peritään </w:t>
      </w:r>
      <w:r w:rsidR="002B7529" w:rsidRPr="00B80C2F">
        <w:rPr>
          <w:rFonts w:ascii="Arial" w:eastAsia="Calibri" w:hAnsi="Arial" w:cs="Arial"/>
          <w:lang w:eastAsia="en-US"/>
        </w:rPr>
        <w:t>korvaus,</w:t>
      </w:r>
      <w:r w:rsidRPr="00B80C2F">
        <w:rPr>
          <w:rFonts w:ascii="Arial" w:eastAsia="Calibri" w:hAnsi="Arial" w:cs="Arial"/>
          <w:lang w:eastAsia="en-US"/>
        </w:rPr>
        <w:t xml:space="preserve"> ellei vahinko johdu urakoitsijasta riippumattomasta syystä. </w:t>
      </w:r>
    </w:p>
    <w:p w14:paraId="2C3E0BA6" w14:textId="77777777" w:rsidR="00B80C2F" w:rsidRPr="00B80C2F" w:rsidRDefault="00B80C2F" w:rsidP="00B80C2F">
      <w:pPr>
        <w:spacing w:line="360" w:lineRule="auto"/>
        <w:rPr>
          <w:rFonts w:ascii="Arial" w:eastAsia="Calibri" w:hAnsi="Arial" w:cs="Arial"/>
          <w:lang w:eastAsia="en-US"/>
        </w:rPr>
      </w:pPr>
    </w:p>
    <w:p w14:paraId="6351B432" w14:textId="77777777" w:rsidR="00B666F6" w:rsidRDefault="00B666F6" w:rsidP="00B666F6">
      <w:pPr>
        <w:spacing w:line="360" w:lineRule="auto"/>
        <w:rPr>
          <w:rFonts w:ascii="Arial" w:eastAsia="Calibri" w:hAnsi="Arial" w:cs="Arial"/>
          <w:lang w:eastAsia="en-US"/>
        </w:rPr>
      </w:pPr>
    </w:p>
    <w:p w14:paraId="507ADAA6" w14:textId="77777777" w:rsidR="00B666F6" w:rsidRDefault="00B666F6" w:rsidP="00B666F6">
      <w:pPr>
        <w:spacing w:line="360" w:lineRule="auto"/>
        <w:rPr>
          <w:rFonts w:ascii="Arial" w:eastAsia="Calibri" w:hAnsi="Arial" w:cs="Arial"/>
          <w:lang w:eastAsia="en-US"/>
        </w:rPr>
      </w:pPr>
    </w:p>
    <w:p w14:paraId="1422EF25" w14:textId="77777777" w:rsidR="00B666F6" w:rsidRDefault="00B666F6" w:rsidP="00B666F6">
      <w:pPr>
        <w:spacing w:line="360" w:lineRule="auto"/>
        <w:rPr>
          <w:rFonts w:ascii="Arial" w:eastAsia="Calibri" w:hAnsi="Arial" w:cs="Arial"/>
          <w:lang w:eastAsia="en-US"/>
        </w:rPr>
      </w:pPr>
    </w:p>
    <w:p w14:paraId="1B3D13F1" w14:textId="77777777" w:rsidR="004A269A" w:rsidRDefault="00B80C2F" w:rsidP="00B80C2F">
      <w:pPr>
        <w:spacing w:line="360" w:lineRule="auto"/>
        <w:rPr>
          <w:rFonts w:ascii="Arial" w:eastAsia="Calibri" w:hAnsi="Arial" w:cs="Arial"/>
          <w:lang w:eastAsia="en-US"/>
        </w:rPr>
      </w:pPr>
      <w:r w:rsidRPr="00B80C2F">
        <w:rPr>
          <w:rFonts w:ascii="Arial" w:eastAsia="Calibri" w:hAnsi="Arial" w:cs="Arial"/>
          <w:lang w:eastAsia="en-US"/>
        </w:rPr>
        <w:lastRenderedPageBreak/>
        <w:t>Urakoitsijan on tutustuttava alueisiin riittävän h</w:t>
      </w:r>
      <w:r w:rsidR="002E7F48">
        <w:rPr>
          <w:rFonts w:ascii="Arial" w:eastAsia="Calibri" w:hAnsi="Arial" w:cs="Arial"/>
          <w:lang w:eastAsia="en-US"/>
        </w:rPr>
        <w:t>yvin ja tarvittaessa</w:t>
      </w:r>
      <w:r w:rsidRPr="00B80C2F">
        <w:rPr>
          <w:rFonts w:ascii="Arial" w:eastAsia="Calibri" w:hAnsi="Arial" w:cs="Arial"/>
          <w:lang w:eastAsia="en-US"/>
        </w:rPr>
        <w:t xml:space="preserve"> merkittä</w:t>
      </w:r>
      <w:r w:rsidR="00B666F6">
        <w:rPr>
          <w:rFonts w:ascii="Arial" w:eastAsia="Calibri" w:hAnsi="Arial" w:cs="Arial"/>
          <w:lang w:eastAsia="en-US"/>
        </w:rPr>
        <w:t>vä varottavat kohteet etukäteen</w:t>
      </w:r>
      <w:r w:rsidR="00B666F6" w:rsidRPr="00B666F6">
        <w:rPr>
          <w:rFonts w:ascii="Arial" w:eastAsia="Calibri" w:hAnsi="Arial" w:cs="Arial"/>
          <w:lang w:eastAsia="en-US"/>
        </w:rPr>
        <w:t>.</w:t>
      </w:r>
      <w:r w:rsidR="00B666F6">
        <w:rPr>
          <w:rFonts w:ascii="Arial" w:eastAsia="Calibri" w:hAnsi="Arial" w:cs="Arial"/>
          <w:lang w:eastAsia="en-US"/>
        </w:rPr>
        <w:t xml:space="preserve"> </w:t>
      </w:r>
      <w:r w:rsidR="00B666F6" w:rsidRPr="00B666F6">
        <w:rPr>
          <w:rFonts w:ascii="Arial" w:eastAsia="Calibri" w:hAnsi="Arial" w:cs="Arial"/>
          <w:lang w:eastAsia="en-US"/>
        </w:rPr>
        <w:t>Piha-alueiden, kulkuväylien ja parkkipaikkojen tulee olla tasaisia ja liittymi</w:t>
      </w:r>
      <w:r w:rsidR="007B786B">
        <w:rPr>
          <w:rFonts w:ascii="Arial" w:eastAsia="Calibri" w:hAnsi="Arial" w:cs="Arial"/>
          <w:lang w:eastAsia="en-US"/>
        </w:rPr>
        <w:t>en kaduille esteettömiä (ei pal</w:t>
      </w:r>
      <w:r w:rsidR="00B666F6" w:rsidRPr="00B666F6">
        <w:rPr>
          <w:rFonts w:ascii="Arial" w:eastAsia="Calibri" w:hAnsi="Arial" w:cs="Arial"/>
          <w:lang w:eastAsia="en-US"/>
        </w:rPr>
        <w:t xml:space="preserve">teita). </w:t>
      </w:r>
    </w:p>
    <w:p w14:paraId="3B889EBC" w14:textId="62A0B8AB" w:rsidR="00382D3D" w:rsidRDefault="00382D3D" w:rsidP="00B80C2F">
      <w:pPr>
        <w:spacing w:line="360" w:lineRule="auto"/>
        <w:rPr>
          <w:rFonts w:ascii="Arial" w:eastAsia="Calibri" w:hAnsi="Arial" w:cs="Arial"/>
          <w:lang w:eastAsia="en-US"/>
        </w:rPr>
      </w:pPr>
      <w:r>
        <w:rPr>
          <w:rFonts w:ascii="Arial" w:eastAsia="Calibri" w:hAnsi="Arial" w:cs="Arial"/>
          <w:lang w:eastAsia="en-US"/>
        </w:rPr>
        <w:t>Käsilumitöissä sekä liukkaudentorjunnassa on noudatettava tarkkuutta ja huolellisuutta.</w:t>
      </w:r>
    </w:p>
    <w:p w14:paraId="1126B9A4" w14:textId="2AE27977" w:rsidR="00382D3D" w:rsidRDefault="00382D3D" w:rsidP="00B80C2F">
      <w:pPr>
        <w:spacing w:line="360" w:lineRule="auto"/>
        <w:rPr>
          <w:rFonts w:ascii="Arial" w:eastAsia="Calibri" w:hAnsi="Arial" w:cs="Arial"/>
          <w:lang w:eastAsia="en-US"/>
        </w:rPr>
      </w:pPr>
      <w:r>
        <w:rPr>
          <w:rFonts w:ascii="Arial" w:eastAsia="Calibri" w:hAnsi="Arial" w:cs="Arial"/>
          <w:lang w:eastAsia="en-US"/>
        </w:rPr>
        <w:t xml:space="preserve">Urakoitsijalla tulee olla käytössään omat käsilumityövälineet. </w:t>
      </w:r>
    </w:p>
    <w:p w14:paraId="1132D28E" w14:textId="77777777" w:rsidR="00B666F6" w:rsidRPr="00B666F6" w:rsidRDefault="00B666F6" w:rsidP="00B80C2F">
      <w:pPr>
        <w:spacing w:line="360" w:lineRule="auto"/>
        <w:rPr>
          <w:rFonts w:ascii="Arial" w:eastAsia="Calibri" w:hAnsi="Arial" w:cs="Arial"/>
          <w:lang w:eastAsia="en-US"/>
        </w:rPr>
      </w:pPr>
    </w:p>
    <w:p w14:paraId="65C4486E" w14:textId="77777777" w:rsidR="00B80C2F" w:rsidRPr="00B80C2F" w:rsidRDefault="00B80C2F" w:rsidP="00B80C2F">
      <w:pPr>
        <w:spacing w:line="360" w:lineRule="auto"/>
        <w:rPr>
          <w:rFonts w:ascii="Arial" w:eastAsia="Calibri" w:hAnsi="Arial" w:cs="Arial"/>
          <w:b/>
          <w:lang w:eastAsia="en-US"/>
        </w:rPr>
      </w:pPr>
      <w:r w:rsidRPr="00B80C2F">
        <w:rPr>
          <w:rFonts w:ascii="Arial" w:eastAsia="Calibri" w:hAnsi="Arial" w:cs="Arial"/>
          <w:b/>
          <w:lang w:eastAsia="en-US"/>
        </w:rPr>
        <w:t xml:space="preserve">Muutokset </w:t>
      </w:r>
    </w:p>
    <w:p w14:paraId="361BA2AA" w14:textId="77777777" w:rsidR="00B80C2F" w:rsidRPr="00B80C2F" w:rsidRDefault="00B80C2F" w:rsidP="00B80C2F">
      <w:pPr>
        <w:spacing w:line="360" w:lineRule="auto"/>
        <w:rPr>
          <w:rFonts w:ascii="Arial" w:eastAsia="Calibri" w:hAnsi="Arial" w:cs="Arial"/>
          <w:lang w:eastAsia="en-US"/>
        </w:rPr>
      </w:pPr>
      <w:r w:rsidRPr="00B80C2F">
        <w:rPr>
          <w:rFonts w:ascii="Arial" w:eastAsia="Calibri" w:hAnsi="Arial" w:cs="Arial"/>
          <w:lang w:eastAsia="en-US"/>
        </w:rPr>
        <w:t>Urakka-aikana voi alueisiin tulla muutoksia tai luokitus ja työt voivat muuttua. Muutosten vaikutus urakkasummaan arvioidaan ja sovitaan y</w:t>
      </w:r>
      <w:r w:rsidR="00E10E3D">
        <w:rPr>
          <w:rFonts w:ascii="Arial" w:eastAsia="Calibri" w:hAnsi="Arial" w:cs="Arial"/>
          <w:lang w:eastAsia="en-US"/>
        </w:rPr>
        <w:t>hdessä urakoitsijan ja työn tilaajan</w:t>
      </w:r>
      <w:r w:rsidRPr="00B80C2F">
        <w:rPr>
          <w:rFonts w:ascii="Arial" w:eastAsia="Calibri" w:hAnsi="Arial" w:cs="Arial"/>
          <w:lang w:eastAsia="en-US"/>
        </w:rPr>
        <w:t xml:space="preserve"> kesken. </w:t>
      </w:r>
    </w:p>
    <w:p w14:paraId="5D3C3384" w14:textId="77777777" w:rsidR="00B80C2F" w:rsidRPr="00B80C2F" w:rsidRDefault="00B80C2F" w:rsidP="00B80C2F">
      <w:pPr>
        <w:spacing w:line="360" w:lineRule="auto"/>
        <w:rPr>
          <w:rFonts w:ascii="Arial" w:eastAsia="Calibri" w:hAnsi="Arial" w:cs="Arial"/>
          <w:lang w:eastAsia="en-US"/>
        </w:rPr>
      </w:pPr>
    </w:p>
    <w:p w14:paraId="69912E09" w14:textId="77777777" w:rsidR="00B80C2F" w:rsidRPr="00B80C2F" w:rsidRDefault="00B80C2F" w:rsidP="00B80C2F">
      <w:pPr>
        <w:spacing w:line="360" w:lineRule="auto"/>
        <w:rPr>
          <w:rFonts w:ascii="Arial" w:eastAsia="Calibri" w:hAnsi="Arial" w:cs="Arial"/>
          <w:b/>
          <w:lang w:eastAsia="en-US"/>
        </w:rPr>
      </w:pPr>
      <w:r w:rsidRPr="00B80C2F">
        <w:rPr>
          <w:rFonts w:ascii="Arial" w:eastAsia="Calibri" w:hAnsi="Arial" w:cs="Arial"/>
          <w:b/>
          <w:lang w:eastAsia="en-US"/>
        </w:rPr>
        <w:t xml:space="preserve">Läjitys </w:t>
      </w:r>
    </w:p>
    <w:p w14:paraId="019FFC5F" w14:textId="77777777" w:rsidR="002E7F48" w:rsidRDefault="00B80C2F" w:rsidP="00B80C2F">
      <w:pPr>
        <w:spacing w:line="360" w:lineRule="auto"/>
        <w:rPr>
          <w:rFonts w:ascii="Arial" w:eastAsia="Calibri" w:hAnsi="Arial" w:cs="Arial"/>
          <w:lang w:eastAsia="en-US"/>
        </w:rPr>
      </w:pPr>
      <w:r w:rsidRPr="00B80C2F">
        <w:rPr>
          <w:rFonts w:ascii="Arial" w:eastAsia="Calibri" w:hAnsi="Arial" w:cs="Arial"/>
          <w:lang w:eastAsia="en-US"/>
        </w:rPr>
        <w:t>Aurattavat lumet läjitetään pääsääntöise</w:t>
      </w:r>
      <w:r w:rsidR="002E7F48">
        <w:rPr>
          <w:rFonts w:ascii="Arial" w:eastAsia="Calibri" w:hAnsi="Arial" w:cs="Arial"/>
          <w:lang w:eastAsia="en-US"/>
        </w:rPr>
        <w:t xml:space="preserve">sti kiinteistöjen reuna-alueille ja </w:t>
      </w:r>
      <w:r w:rsidRPr="00B80C2F">
        <w:rPr>
          <w:rFonts w:ascii="Arial" w:eastAsia="Calibri" w:hAnsi="Arial" w:cs="Arial"/>
          <w:lang w:eastAsia="en-US"/>
        </w:rPr>
        <w:t>viheralueille</w:t>
      </w:r>
      <w:r w:rsidR="00E10E3D">
        <w:rPr>
          <w:rFonts w:ascii="Arial" w:eastAsia="Calibri" w:hAnsi="Arial" w:cs="Arial"/>
          <w:lang w:eastAsia="en-US"/>
        </w:rPr>
        <w:t>, ei istutusten päälle</w:t>
      </w:r>
      <w:r w:rsidRPr="00B80C2F">
        <w:rPr>
          <w:rFonts w:ascii="Arial" w:eastAsia="Calibri" w:hAnsi="Arial" w:cs="Arial"/>
          <w:lang w:eastAsia="en-US"/>
        </w:rPr>
        <w:t xml:space="preserve">. Läjityksen paikat sovitaan seurakunnan edustajan kanssa. Viheralueita kuitenkin on varottava turmelemasta. Mahdollisesta liikenteen näkyvyydelle tai muulle yleiselle turvallisuudelle tai viihtyvyydelle haitallisesti läjitetyn lumen poiskuljettamisesta ja loppusijoittamisesta vastaa urakoitsija ilman eri korvausta. </w:t>
      </w:r>
    </w:p>
    <w:p w14:paraId="71A1679B" w14:textId="77777777" w:rsidR="00474E63" w:rsidRDefault="00474E63" w:rsidP="00B80C2F">
      <w:pPr>
        <w:spacing w:line="360" w:lineRule="auto"/>
        <w:rPr>
          <w:rFonts w:ascii="Arial" w:eastAsia="Calibri" w:hAnsi="Arial" w:cs="Arial"/>
          <w:b/>
          <w:lang w:eastAsia="en-US"/>
        </w:rPr>
      </w:pPr>
    </w:p>
    <w:p w14:paraId="58108DC2" w14:textId="77777777" w:rsidR="00B80C2F" w:rsidRPr="00B80C2F" w:rsidRDefault="00B80C2F" w:rsidP="00B80C2F">
      <w:pPr>
        <w:spacing w:line="360" w:lineRule="auto"/>
        <w:rPr>
          <w:rFonts w:ascii="Arial" w:eastAsia="Calibri" w:hAnsi="Arial" w:cs="Arial"/>
          <w:b/>
          <w:lang w:eastAsia="en-US"/>
        </w:rPr>
      </w:pPr>
      <w:r w:rsidRPr="00B80C2F">
        <w:rPr>
          <w:rFonts w:ascii="Arial" w:eastAsia="Calibri" w:hAnsi="Arial" w:cs="Arial"/>
          <w:b/>
          <w:lang w:eastAsia="en-US"/>
        </w:rPr>
        <w:t xml:space="preserve">Liukkaudentorjunta </w:t>
      </w:r>
    </w:p>
    <w:p w14:paraId="0E1B38CD" w14:textId="77777777" w:rsidR="008D2AAF" w:rsidRDefault="00B80C2F" w:rsidP="00B80C2F">
      <w:pPr>
        <w:spacing w:line="360" w:lineRule="auto"/>
        <w:rPr>
          <w:rFonts w:ascii="Arial" w:eastAsia="Calibri" w:hAnsi="Arial" w:cs="Arial"/>
          <w:lang w:eastAsia="en-US"/>
        </w:rPr>
      </w:pPr>
      <w:r w:rsidRPr="00B80C2F">
        <w:rPr>
          <w:rFonts w:ascii="Arial" w:eastAsia="Calibri" w:hAnsi="Arial" w:cs="Arial"/>
          <w:lang w:eastAsia="en-US"/>
        </w:rPr>
        <w:t>Liukkaudentorjunta on tehtävä silloin kun pihojen ja kulkuteiden liukkaus vaikeuttaa liikkumista. Ura</w:t>
      </w:r>
      <w:r w:rsidR="002E7F48">
        <w:rPr>
          <w:rFonts w:ascii="Arial" w:eastAsia="Calibri" w:hAnsi="Arial" w:cs="Arial"/>
          <w:lang w:eastAsia="en-US"/>
        </w:rPr>
        <w:t xml:space="preserve">kkaan kuuluu koneella ja käsin suoritettavaa liukkauden torjuntaa. </w:t>
      </w:r>
      <w:r w:rsidRPr="00B80C2F">
        <w:rPr>
          <w:rFonts w:ascii="Arial" w:eastAsia="Calibri" w:hAnsi="Arial" w:cs="Arial"/>
          <w:lang w:eastAsia="en-US"/>
        </w:rPr>
        <w:t>Hiekkana on käytettävä tarkoitukseen soveltuvaa mursketta. Hiekoitus on tehtävä samoilla kellonajoilla kuin lumityöt.</w:t>
      </w:r>
      <w:r w:rsidR="008D2AAF">
        <w:rPr>
          <w:rFonts w:ascii="Arial" w:eastAsia="Calibri" w:hAnsi="Arial" w:cs="Arial"/>
          <w:lang w:eastAsia="en-US"/>
        </w:rPr>
        <w:t xml:space="preserve"> </w:t>
      </w:r>
      <w:r w:rsidR="008D2AAF" w:rsidRPr="008D2AAF">
        <w:rPr>
          <w:rFonts w:ascii="Arial" w:eastAsia="Calibri" w:hAnsi="Arial" w:cs="Arial"/>
          <w:lang w:eastAsia="en-US"/>
        </w:rPr>
        <w:t>Liukkauden torjunnan tulee kattaa auratut alueet kauttaaltaan.</w:t>
      </w:r>
    </w:p>
    <w:p w14:paraId="455EC479" w14:textId="77777777" w:rsidR="008D2AAF" w:rsidRPr="008D2AAF" w:rsidRDefault="008D2AAF" w:rsidP="008D2AAF">
      <w:pPr>
        <w:spacing w:line="360" w:lineRule="auto"/>
        <w:rPr>
          <w:rFonts w:ascii="Arial" w:eastAsia="Calibri" w:hAnsi="Arial" w:cs="Arial"/>
          <w:lang w:eastAsia="en-US"/>
        </w:rPr>
      </w:pPr>
      <w:r w:rsidRPr="008D2AAF">
        <w:rPr>
          <w:rFonts w:ascii="Arial" w:eastAsia="Calibri" w:hAnsi="Arial" w:cs="Arial"/>
          <w:lang w:eastAsia="en-US"/>
        </w:rPr>
        <w:t>Kelimuutosten seurantavelvollisuus on urakoitsijalla. Liukkauden torjunnan tulee tapahtua aina tarvittaessa eli myös keskellä päivää olosuhde muutoksen niin vaatiessa mm. alijäähtynyt vesisade.</w:t>
      </w:r>
      <w:r w:rsidR="00E65963">
        <w:rPr>
          <w:rFonts w:ascii="Arial" w:eastAsia="Calibri" w:hAnsi="Arial" w:cs="Arial"/>
          <w:lang w:eastAsia="en-US"/>
        </w:rPr>
        <w:t xml:space="preserve"> Liukkauden torjunta on suoritettava huolellisesti. </w:t>
      </w:r>
      <w:r w:rsidRPr="008D2AAF">
        <w:rPr>
          <w:rFonts w:ascii="Arial" w:eastAsia="Calibri" w:hAnsi="Arial" w:cs="Arial"/>
          <w:lang w:eastAsia="en-US"/>
        </w:rPr>
        <w:t xml:space="preserve"> Mittarina toimii mm. vanhusten turvallinen liikkuminen piha-alueilla.</w:t>
      </w:r>
    </w:p>
    <w:p w14:paraId="5FA4320B" w14:textId="77777777" w:rsidR="008D2AAF" w:rsidRDefault="008D2AAF" w:rsidP="00B80C2F">
      <w:pPr>
        <w:spacing w:line="360" w:lineRule="auto"/>
        <w:rPr>
          <w:rFonts w:ascii="Arial" w:eastAsia="Calibri" w:hAnsi="Arial" w:cs="Arial"/>
          <w:lang w:eastAsia="en-US"/>
        </w:rPr>
      </w:pPr>
    </w:p>
    <w:p w14:paraId="3920B2E7" w14:textId="7FF8A464" w:rsidR="000E5E48" w:rsidRDefault="00EE77E1" w:rsidP="00B80C2F">
      <w:pPr>
        <w:spacing w:line="360" w:lineRule="auto"/>
        <w:rPr>
          <w:rFonts w:ascii="Arial" w:eastAsia="Calibri" w:hAnsi="Arial" w:cs="Arial"/>
          <w:lang w:eastAsia="en-US"/>
        </w:rPr>
      </w:pPr>
      <w:r>
        <w:rPr>
          <w:rFonts w:ascii="Arial" w:eastAsia="Calibri" w:hAnsi="Arial" w:cs="Arial"/>
          <w:lang w:eastAsia="en-US"/>
        </w:rPr>
        <w:t>Urakkaan kuuluu hiekan poisto ja pois kuljetus asfalttialueilla</w:t>
      </w:r>
      <w:r w:rsidR="004A269A">
        <w:rPr>
          <w:rFonts w:ascii="Arial" w:eastAsia="Calibri" w:hAnsi="Arial" w:cs="Arial"/>
          <w:lang w:eastAsia="en-US"/>
        </w:rPr>
        <w:t xml:space="preserve"> ja aurauskasojen pohjilta nurmialueilta </w:t>
      </w:r>
      <w:r w:rsidR="00F36338">
        <w:rPr>
          <w:rFonts w:ascii="Arial" w:eastAsia="Calibri" w:hAnsi="Arial" w:cs="Arial"/>
          <w:lang w:eastAsia="en-US"/>
        </w:rPr>
        <w:t>k</w:t>
      </w:r>
      <w:r w:rsidR="00B666F6">
        <w:rPr>
          <w:rFonts w:ascii="Arial" w:eastAsia="Calibri" w:hAnsi="Arial" w:cs="Arial"/>
          <w:lang w:eastAsia="en-US"/>
        </w:rPr>
        <w:t xml:space="preserve">eväällä, suoritettuna toukokuun </w:t>
      </w:r>
      <w:r w:rsidR="00382D3D">
        <w:rPr>
          <w:rFonts w:ascii="Arial" w:eastAsia="Calibri" w:hAnsi="Arial" w:cs="Arial"/>
          <w:lang w:eastAsia="en-US"/>
        </w:rPr>
        <w:t>31</w:t>
      </w:r>
      <w:r w:rsidR="00F36338">
        <w:rPr>
          <w:rFonts w:ascii="Arial" w:eastAsia="Calibri" w:hAnsi="Arial" w:cs="Arial"/>
          <w:lang w:eastAsia="en-US"/>
        </w:rPr>
        <w:t>. päivään mennessä</w:t>
      </w:r>
      <w:r>
        <w:rPr>
          <w:rFonts w:ascii="Arial" w:eastAsia="Calibri" w:hAnsi="Arial" w:cs="Arial"/>
          <w:lang w:eastAsia="en-US"/>
        </w:rPr>
        <w:t>.</w:t>
      </w:r>
    </w:p>
    <w:p w14:paraId="47953888" w14:textId="77777777" w:rsidR="00382D3D" w:rsidRDefault="00382D3D" w:rsidP="00B80C2F">
      <w:pPr>
        <w:spacing w:line="360" w:lineRule="auto"/>
        <w:rPr>
          <w:rFonts w:ascii="Arial" w:eastAsia="Calibri" w:hAnsi="Arial" w:cs="Arial"/>
          <w:lang w:eastAsia="en-US"/>
        </w:rPr>
      </w:pPr>
    </w:p>
    <w:p w14:paraId="0B408B81" w14:textId="77777777" w:rsidR="00382D3D" w:rsidRDefault="00382D3D" w:rsidP="00B80C2F">
      <w:pPr>
        <w:spacing w:line="360" w:lineRule="auto"/>
        <w:rPr>
          <w:rFonts w:ascii="Arial" w:eastAsia="Calibri" w:hAnsi="Arial" w:cs="Arial"/>
          <w:lang w:eastAsia="en-US"/>
        </w:rPr>
      </w:pPr>
    </w:p>
    <w:p w14:paraId="367C18C4" w14:textId="77777777" w:rsidR="000E5E48" w:rsidRDefault="000E5E48" w:rsidP="00B80C2F">
      <w:pPr>
        <w:spacing w:line="360" w:lineRule="auto"/>
        <w:rPr>
          <w:rFonts w:ascii="Arial" w:eastAsia="Calibri" w:hAnsi="Arial" w:cs="Arial"/>
          <w:lang w:eastAsia="en-US"/>
        </w:rPr>
      </w:pPr>
    </w:p>
    <w:p w14:paraId="51CEF0AB" w14:textId="77777777" w:rsidR="00B666F6" w:rsidRDefault="00B666F6" w:rsidP="00B80C2F">
      <w:pPr>
        <w:spacing w:line="360" w:lineRule="auto"/>
        <w:rPr>
          <w:rFonts w:ascii="Arial" w:eastAsia="Calibri" w:hAnsi="Arial" w:cs="Arial"/>
          <w:lang w:eastAsia="en-US"/>
        </w:rPr>
      </w:pPr>
    </w:p>
    <w:p w14:paraId="0AF3A551" w14:textId="77777777" w:rsidR="00B666F6" w:rsidRDefault="00B666F6" w:rsidP="00B80C2F">
      <w:pPr>
        <w:spacing w:line="360" w:lineRule="auto"/>
        <w:rPr>
          <w:rFonts w:ascii="Arial" w:eastAsia="Calibri" w:hAnsi="Arial" w:cs="Arial"/>
          <w:lang w:eastAsia="en-US"/>
        </w:rPr>
      </w:pPr>
    </w:p>
    <w:p w14:paraId="4019DC0F" w14:textId="77777777" w:rsidR="00B666F6" w:rsidRPr="00B80C2F" w:rsidRDefault="00B666F6" w:rsidP="00B80C2F">
      <w:pPr>
        <w:spacing w:line="360" w:lineRule="auto"/>
        <w:rPr>
          <w:rFonts w:ascii="Arial" w:eastAsia="Calibri" w:hAnsi="Arial" w:cs="Arial"/>
          <w:lang w:eastAsia="en-US"/>
        </w:rPr>
      </w:pPr>
    </w:p>
    <w:p w14:paraId="3B1BF7CD" w14:textId="77777777" w:rsidR="00AD7301" w:rsidRDefault="00AD7301" w:rsidP="00B80C2F">
      <w:pPr>
        <w:spacing w:line="360" w:lineRule="auto"/>
        <w:rPr>
          <w:rFonts w:ascii="Arial" w:eastAsia="Calibri" w:hAnsi="Arial" w:cs="Arial"/>
          <w:b/>
          <w:lang w:eastAsia="en-US"/>
        </w:rPr>
      </w:pPr>
    </w:p>
    <w:p w14:paraId="3AFE50D5" w14:textId="77777777" w:rsidR="00B80C2F" w:rsidRPr="0084463D" w:rsidRDefault="00B80C2F" w:rsidP="00B80C2F">
      <w:pPr>
        <w:spacing w:line="360" w:lineRule="auto"/>
        <w:rPr>
          <w:rFonts w:ascii="Arial" w:eastAsia="Calibri" w:hAnsi="Arial" w:cs="Arial"/>
          <w:b/>
          <w:lang w:eastAsia="en-US"/>
        </w:rPr>
      </w:pPr>
      <w:r w:rsidRPr="00B80C2F">
        <w:rPr>
          <w:rFonts w:ascii="Arial" w:eastAsia="Calibri" w:hAnsi="Arial" w:cs="Arial"/>
          <w:b/>
          <w:lang w:eastAsia="en-US"/>
        </w:rPr>
        <w:t xml:space="preserve">Tutustuminen </w:t>
      </w:r>
    </w:p>
    <w:p w14:paraId="496FE1A8" w14:textId="77777777" w:rsidR="00E10E3D" w:rsidRDefault="00B80C2F" w:rsidP="00B80C2F">
      <w:pPr>
        <w:spacing w:line="360" w:lineRule="auto"/>
        <w:rPr>
          <w:rFonts w:ascii="Arial" w:eastAsia="Calibri" w:hAnsi="Arial" w:cs="Arial"/>
          <w:lang w:eastAsia="en-US"/>
        </w:rPr>
      </w:pPr>
      <w:r w:rsidRPr="00B80C2F">
        <w:rPr>
          <w:rFonts w:ascii="Arial" w:eastAsia="Calibri" w:hAnsi="Arial" w:cs="Arial"/>
          <w:lang w:eastAsia="en-US"/>
        </w:rPr>
        <w:t>Tutustuminen alueisiin järjestetään</w:t>
      </w:r>
      <w:r w:rsidR="00E10E3D">
        <w:rPr>
          <w:rFonts w:ascii="Arial" w:eastAsia="Calibri" w:hAnsi="Arial" w:cs="Arial"/>
          <w:lang w:eastAsia="en-US"/>
        </w:rPr>
        <w:t xml:space="preserve"> pyydettäessä. Yhteydenotot</w:t>
      </w:r>
      <w:r w:rsidR="00487872">
        <w:rPr>
          <w:rFonts w:ascii="Arial" w:eastAsia="Calibri" w:hAnsi="Arial" w:cs="Arial"/>
          <w:lang w:eastAsia="en-US"/>
        </w:rPr>
        <w:t>:</w:t>
      </w:r>
    </w:p>
    <w:p w14:paraId="6430C18C" w14:textId="77777777" w:rsidR="00B80C2F" w:rsidRPr="00B80C2F" w:rsidRDefault="00B80C2F" w:rsidP="00B80C2F">
      <w:pPr>
        <w:spacing w:line="360" w:lineRule="auto"/>
        <w:rPr>
          <w:rFonts w:ascii="Arial" w:eastAsia="Calibri" w:hAnsi="Arial" w:cs="Arial"/>
          <w:lang w:eastAsia="en-US"/>
        </w:rPr>
      </w:pPr>
      <w:r w:rsidRPr="00B80C2F">
        <w:rPr>
          <w:rFonts w:ascii="Arial" w:eastAsia="Calibri" w:hAnsi="Arial" w:cs="Arial"/>
          <w:lang w:eastAsia="en-US"/>
        </w:rPr>
        <w:t>040-5853 874 / Antti Nissinen.</w:t>
      </w:r>
    </w:p>
    <w:p w14:paraId="3D7DF7B1" w14:textId="77777777" w:rsidR="008D2AAF" w:rsidRDefault="008D2AAF" w:rsidP="00B80C2F">
      <w:pPr>
        <w:spacing w:line="360" w:lineRule="auto"/>
        <w:rPr>
          <w:rFonts w:ascii="Arial" w:eastAsia="Calibri" w:hAnsi="Arial" w:cs="Arial"/>
          <w:b/>
          <w:lang w:eastAsia="en-US"/>
        </w:rPr>
      </w:pPr>
    </w:p>
    <w:p w14:paraId="515889A3" w14:textId="77777777" w:rsidR="00382D3D" w:rsidRDefault="00B80C2F" w:rsidP="00B80C2F">
      <w:pPr>
        <w:spacing w:line="360" w:lineRule="auto"/>
        <w:rPr>
          <w:rFonts w:ascii="Arial" w:eastAsia="Calibri" w:hAnsi="Arial" w:cs="Arial"/>
          <w:b/>
          <w:lang w:eastAsia="en-US"/>
        </w:rPr>
      </w:pPr>
      <w:r w:rsidRPr="00B80C2F">
        <w:rPr>
          <w:rFonts w:ascii="Arial" w:eastAsia="Calibri" w:hAnsi="Arial" w:cs="Arial"/>
          <w:b/>
          <w:lang w:eastAsia="en-US"/>
        </w:rPr>
        <w:t xml:space="preserve">Tarjousten jättäminen ja hyväksyminen </w:t>
      </w:r>
    </w:p>
    <w:p w14:paraId="62B690AB" w14:textId="490148F4" w:rsidR="00B80C2F" w:rsidRPr="00382D3D" w:rsidRDefault="00020AF5" w:rsidP="00B80C2F">
      <w:pPr>
        <w:spacing w:line="360" w:lineRule="auto"/>
        <w:rPr>
          <w:rFonts w:ascii="Arial" w:eastAsia="Calibri" w:hAnsi="Arial" w:cs="Arial"/>
          <w:b/>
          <w:lang w:eastAsia="en-US"/>
        </w:rPr>
      </w:pPr>
      <w:r>
        <w:rPr>
          <w:rFonts w:ascii="Arial" w:eastAsia="Calibri" w:hAnsi="Arial" w:cs="Arial"/>
          <w:lang w:eastAsia="en-US"/>
        </w:rPr>
        <w:t xml:space="preserve">Tarjouksesta tulee ilmetä arvonlisäverollinen </w:t>
      </w:r>
      <w:r w:rsidRPr="00A92C88">
        <w:rPr>
          <w:rFonts w:ascii="Arial" w:eastAsia="Calibri" w:hAnsi="Arial" w:cs="Arial"/>
          <w:lang w:eastAsia="en-US"/>
        </w:rPr>
        <w:t>kokonaishinta</w:t>
      </w:r>
      <w:r w:rsidR="00FB3538" w:rsidRPr="00A92C88">
        <w:rPr>
          <w:rFonts w:ascii="Arial" w:eastAsia="Calibri" w:hAnsi="Arial" w:cs="Arial"/>
          <w:lang w:eastAsia="en-US"/>
        </w:rPr>
        <w:t xml:space="preserve"> koko hoitokaudelle </w:t>
      </w:r>
      <w:r w:rsidR="00B666F6" w:rsidRPr="00A92C88">
        <w:rPr>
          <w:rFonts w:ascii="Arial" w:eastAsia="Calibri" w:hAnsi="Arial" w:cs="Arial"/>
          <w:lang w:eastAsia="en-US"/>
        </w:rPr>
        <w:t>20</w:t>
      </w:r>
      <w:r w:rsidR="00487872">
        <w:rPr>
          <w:rFonts w:ascii="Arial" w:eastAsia="Calibri" w:hAnsi="Arial" w:cs="Arial"/>
          <w:lang w:eastAsia="en-US"/>
        </w:rPr>
        <w:t>2</w:t>
      </w:r>
      <w:r w:rsidR="002B7529">
        <w:rPr>
          <w:rFonts w:ascii="Arial" w:eastAsia="Calibri" w:hAnsi="Arial" w:cs="Arial"/>
          <w:lang w:eastAsia="en-US"/>
        </w:rPr>
        <w:t>3</w:t>
      </w:r>
      <w:r w:rsidR="00B666F6" w:rsidRPr="00A92C88">
        <w:rPr>
          <w:rFonts w:ascii="Arial" w:eastAsia="Calibri" w:hAnsi="Arial" w:cs="Arial"/>
          <w:lang w:eastAsia="en-US"/>
        </w:rPr>
        <w:t>–20</w:t>
      </w:r>
      <w:r w:rsidR="00487872">
        <w:rPr>
          <w:rFonts w:ascii="Arial" w:eastAsia="Calibri" w:hAnsi="Arial" w:cs="Arial"/>
          <w:lang w:eastAsia="en-US"/>
        </w:rPr>
        <w:t>2</w:t>
      </w:r>
      <w:r w:rsidR="002B7529">
        <w:rPr>
          <w:rFonts w:ascii="Arial" w:eastAsia="Calibri" w:hAnsi="Arial" w:cs="Arial"/>
          <w:lang w:eastAsia="en-US"/>
        </w:rPr>
        <w:t>6</w:t>
      </w:r>
      <w:r w:rsidR="000E1B70" w:rsidRPr="00A92C88">
        <w:rPr>
          <w:rFonts w:ascii="Arial" w:eastAsia="Calibri" w:hAnsi="Arial" w:cs="Arial"/>
          <w:lang w:eastAsia="en-US"/>
        </w:rPr>
        <w:t>.</w:t>
      </w:r>
      <w:r w:rsidR="000E1B70">
        <w:rPr>
          <w:rFonts w:ascii="Arial" w:eastAsia="Calibri" w:hAnsi="Arial" w:cs="Arial"/>
          <w:lang w:eastAsia="en-US"/>
        </w:rPr>
        <w:t xml:space="preserve"> </w:t>
      </w:r>
      <w:r>
        <w:rPr>
          <w:rFonts w:ascii="Arial" w:eastAsia="Calibri" w:hAnsi="Arial" w:cs="Arial"/>
          <w:lang w:eastAsia="en-US"/>
        </w:rPr>
        <w:t xml:space="preserve"> Tarjouksen tulee</w:t>
      </w:r>
      <w:r w:rsidR="00B80C2F" w:rsidRPr="00B80C2F">
        <w:rPr>
          <w:rFonts w:ascii="Arial" w:eastAsia="Calibri" w:hAnsi="Arial" w:cs="Arial"/>
          <w:lang w:eastAsia="en-US"/>
        </w:rPr>
        <w:t xml:space="preserve"> </w:t>
      </w:r>
      <w:r w:rsidR="000E1B70">
        <w:rPr>
          <w:rFonts w:ascii="Arial" w:eastAsia="Calibri" w:hAnsi="Arial" w:cs="Arial"/>
          <w:lang w:eastAsia="en-US"/>
        </w:rPr>
        <w:t>sisältää kaikki tarjouspyynnössä mainitut työt</w:t>
      </w:r>
      <w:r w:rsidR="00B80C2F" w:rsidRPr="00B80C2F">
        <w:rPr>
          <w:rFonts w:ascii="Arial" w:eastAsia="Calibri" w:hAnsi="Arial" w:cs="Arial"/>
          <w:lang w:eastAsia="en-US"/>
        </w:rPr>
        <w:t xml:space="preserve"> tarpeellisine tarvikkeineen ja aineineen. </w:t>
      </w:r>
      <w:r w:rsidR="00D17FEB">
        <w:rPr>
          <w:rFonts w:ascii="Arial" w:eastAsia="Calibri" w:hAnsi="Arial" w:cs="Arial"/>
          <w:lang w:eastAsia="en-US"/>
        </w:rPr>
        <w:t>Tarjouksessa on ilmoitettava myös erikseen pyydettävien kirkon lumitöiden</w:t>
      </w:r>
      <w:r w:rsidR="00E65963">
        <w:rPr>
          <w:rFonts w:ascii="Arial" w:eastAsia="Calibri" w:hAnsi="Arial" w:cs="Arial"/>
          <w:lang w:eastAsia="en-US"/>
        </w:rPr>
        <w:t xml:space="preserve"> ja liukkaudentorjunnan</w:t>
      </w:r>
      <w:r w:rsidR="00D17FEB">
        <w:rPr>
          <w:rFonts w:ascii="Arial" w:eastAsia="Calibri" w:hAnsi="Arial" w:cs="Arial"/>
          <w:lang w:eastAsia="en-US"/>
        </w:rPr>
        <w:t xml:space="preserve"> käyntiveloitus.</w:t>
      </w:r>
    </w:p>
    <w:p w14:paraId="10D8DC52" w14:textId="77777777" w:rsidR="004A269A" w:rsidRDefault="004A269A" w:rsidP="00B80C2F">
      <w:pPr>
        <w:spacing w:line="360" w:lineRule="auto"/>
        <w:rPr>
          <w:rFonts w:ascii="Arial" w:eastAsia="Calibri" w:hAnsi="Arial" w:cs="Arial"/>
          <w:lang w:eastAsia="en-US"/>
        </w:rPr>
      </w:pPr>
    </w:p>
    <w:p w14:paraId="6A88F45A" w14:textId="77777777" w:rsidR="00FB3538" w:rsidRDefault="008D2AAF" w:rsidP="008D2AAF">
      <w:pPr>
        <w:spacing w:line="360" w:lineRule="auto"/>
        <w:rPr>
          <w:rFonts w:ascii="Arial" w:eastAsia="Calibri" w:hAnsi="Arial" w:cs="Arial"/>
          <w:lang w:eastAsia="en-US"/>
        </w:rPr>
      </w:pPr>
      <w:r w:rsidRPr="008D2AAF">
        <w:rPr>
          <w:rFonts w:ascii="Arial" w:eastAsia="Calibri" w:hAnsi="Arial" w:cs="Arial"/>
          <w:lang w:eastAsia="en-US"/>
        </w:rPr>
        <w:t>Tarjouksen liitteeksi on laitettava tilaajavastuudokumentit tai tilaajavastuu.fi raportti</w:t>
      </w:r>
    </w:p>
    <w:p w14:paraId="2313143D" w14:textId="77777777" w:rsidR="00B666F6" w:rsidRDefault="00FB3538" w:rsidP="008D2AAF">
      <w:pPr>
        <w:spacing w:line="360" w:lineRule="auto"/>
        <w:rPr>
          <w:rFonts w:ascii="Arial" w:eastAsia="Calibri" w:hAnsi="Arial" w:cs="Arial"/>
          <w:lang w:eastAsia="en-US"/>
        </w:rPr>
      </w:pPr>
      <w:r>
        <w:rPr>
          <w:rFonts w:ascii="Arial" w:eastAsia="Calibri" w:hAnsi="Arial" w:cs="Arial"/>
          <w:lang w:eastAsia="en-US"/>
        </w:rPr>
        <w:t xml:space="preserve">(Pakollinen. Dokumenttien </w:t>
      </w:r>
      <w:r w:rsidR="008D2AAF" w:rsidRPr="008D2AAF">
        <w:rPr>
          <w:rFonts w:ascii="Arial" w:eastAsia="Calibri" w:hAnsi="Arial" w:cs="Arial"/>
          <w:lang w:eastAsia="en-US"/>
        </w:rPr>
        <w:t>puuttuminen johtaa tarjouksen hylkäämiseen)</w:t>
      </w:r>
      <w:r w:rsidR="008D2AAF">
        <w:rPr>
          <w:rFonts w:ascii="Arial" w:eastAsia="Calibri" w:hAnsi="Arial" w:cs="Arial"/>
          <w:lang w:eastAsia="en-US"/>
        </w:rPr>
        <w:t>.</w:t>
      </w:r>
      <w:r w:rsidR="00B666F6">
        <w:rPr>
          <w:rFonts w:ascii="Arial" w:eastAsia="Calibri" w:hAnsi="Arial" w:cs="Arial"/>
          <w:lang w:eastAsia="en-US"/>
        </w:rPr>
        <w:t xml:space="preserve"> </w:t>
      </w:r>
    </w:p>
    <w:p w14:paraId="2DFC1F16" w14:textId="77777777" w:rsidR="008D2AAF" w:rsidRPr="008D2AAF" w:rsidRDefault="00B666F6" w:rsidP="008D2AAF">
      <w:pPr>
        <w:spacing w:line="360" w:lineRule="auto"/>
        <w:rPr>
          <w:rFonts w:ascii="Arial" w:eastAsia="Calibri" w:hAnsi="Arial" w:cs="Arial"/>
          <w:lang w:eastAsia="en-US"/>
        </w:rPr>
      </w:pPr>
      <w:r>
        <w:rPr>
          <w:rFonts w:ascii="Arial" w:eastAsia="Calibri" w:hAnsi="Arial" w:cs="Arial"/>
          <w:lang w:eastAsia="en-US"/>
        </w:rPr>
        <w:t>Liitteenä on toimitettava myös luettelo käytettävistä koneista ja kalustosta.</w:t>
      </w:r>
    </w:p>
    <w:p w14:paraId="3C4147F0" w14:textId="77777777" w:rsidR="00165F68" w:rsidRDefault="00165F68" w:rsidP="00B80C2F">
      <w:pPr>
        <w:spacing w:line="360" w:lineRule="auto"/>
        <w:rPr>
          <w:rFonts w:ascii="Arial" w:eastAsia="Calibri" w:hAnsi="Arial" w:cs="Arial"/>
          <w:lang w:eastAsia="en-US"/>
        </w:rPr>
      </w:pPr>
    </w:p>
    <w:p w14:paraId="2F719DD3" w14:textId="77777777" w:rsidR="00165F68" w:rsidRPr="00B80C2F" w:rsidRDefault="00165F68" w:rsidP="00B80C2F">
      <w:pPr>
        <w:spacing w:line="360" w:lineRule="auto"/>
        <w:rPr>
          <w:rFonts w:ascii="Arial" w:eastAsia="Calibri" w:hAnsi="Arial" w:cs="Arial"/>
          <w:lang w:eastAsia="en-US"/>
        </w:rPr>
      </w:pPr>
      <w:r>
        <w:rPr>
          <w:rFonts w:ascii="Arial" w:eastAsia="Calibri" w:hAnsi="Arial" w:cs="Arial"/>
          <w:lang w:eastAsia="en-US"/>
        </w:rPr>
        <w:t xml:space="preserve">Urakoitsijan on tutustuttava </w:t>
      </w:r>
      <w:r w:rsidR="00B96AA0">
        <w:rPr>
          <w:rFonts w:ascii="Arial" w:eastAsia="Calibri" w:hAnsi="Arial" w:cs="Arial"/>
          <w:lang w:eastAsia="en-US"/>
        </w:rPr>
        <w:t xml:space="preserve">urakointi kohteisiin sekä </w:t>
      </w:r>
      <w:r>
        <w:rPr>
          <w:rFonts w:ascii="Arial" w:eastAsia="Calibri" w:hAnsi="Arial" w:cs="Arial"/>
          <w:lang w:eastAsia="en-US"/>
        </w:rPr>
        <w:t>tarjouspyyntöasiakirjoihin ennen tarjouksen jättöä.</w:t>
      </w:r>
    </w:p>
    <w:p w14:paraId="34C0871D" w14:textId="77777777" w:rsidR="00B80C2F" w:rsidRPr="00B80C2F" w:rsidRDefault="00B80C2F" w:rsidP="00B80C2F">
      <w:pPr>
        <w:spacing w:line="360" w:lineRule="auto"/>
        <w:rPr>
          <w:rFonts w:ascii="Arial" w:eastAsia="Calibri" w:hAnsi="Arial" w:cs="Arial"/>
          <w:lang w:eastAsia="en-US"/>
        </w:rPr>
      </w:pPr>
    </w:p>
    <w:p w14:paraId="590C26BF" w14:textId="48856541" w:rsidR="00BD14D5" w:rsidRDefault="00020AF5" w:rsidP="00B80C2F">
      <w:pPr>
        <w:spacing w:line="360" w:lineRule="auto"/>
        <w:rPr>
          <w:rFonts w:ascii="Arial" w:eastAsia="Calibri" w:hAnsi="Arial" w:cs="Arial"/>
          <w:lang w:eastAsia="en-US"/>
        </w:rPr>
      </w:pPr>
      <w:r>
        <w:rPr>
          <w:rFonts w:ascii="Arial" w:eastAsia="Calibri" w:hAnsi="Arial" w:cs="Arial"/>
          <w:b/>
          <w:lang w:eastAsia="en-US"/>
        </w:rPr>
        <w:t>Kirjallinen t</w:t>
      </w:r>
      <w:r w:rsidR="00B80C2F" w:rsidRPr="00BD14D5">
        <w:rPr>
          <w:rFonts w:ascii="Arial" w:eastAsia="Calibri" w:hAnsi="Arial" w:cs="Arial"/>
          <w:b/>
          <w:lang w:eastAsia="en-US"/>
        </w:rPr>
        <w:t>arjous on jätettä</w:t>
      </w:r>
      <w:r w:rsidR="00E10E3D">
        <w:rPr>
          <w:rFonts w:ascii="Arial" w:eastAsia="Calibri" w:hAnsi="Arial" w:cs="Arial"/>
          <w:b/>
          <w:lang w:eastAsia="en-US"/>
        </w:rPr>
        <w:t xml:space="preserve">vä </w:t>
      </w:r>
      <w:r w:rsidR="002B7529">
        <w:rPr>
          <w:rFonts w:ascii="Arial" w:eastAsia="Calibri" w:hAnsi="Arial" w:cs="Arial"/>
          <w:b/>
          <w:lang w:eastAsia="en-US"/>
        </w:rPr>
        <w:t xml:space="preserve">sähköisesti </w:t>
      </w:r>
      <w:hyperlink r:id="rId7" w:history="1">
        <w:r w:rsidR="002B7529" w:rsidRPr="00C41D50">
          <w:rPr>
            <w:rStyle w:val="Hyperlinkki"/>
            <w:rFonts w:ascii="Arial" w:eastAsia="Calibri" w:hAnsi="Arial" w:cs="Arial"/>
            <w:b/>
            <w:lang w:eastAsia="en-US"/>
          </w:rPr>
          <w:t>kaisu.backman@evl.fi</w:t>
        </w:r>
      </w:hyperlink>
      <w:r w:rsidR="002B7529">
        <w:rPr>
          <w:rFonts w:ascii="Arial" w:eastAsia="Calibri" w:hAnsi="Arial" w:cs="Arial"/>
          <w:b/>
          <w:lang w:eastAsia="en-US"/>
        </w:rPr>
        <w:t xml:space="preserve">  tai </w:t>
      </w:r>
      <w:r w:rsidR="008D2AAF">
        <w:rPr>
          <w:rFonts w:ascii="Arial" w:eastAsia="Calibri" w:hAnsi="Arial" w:cs="Arial"/>
          <w:b/>
          <w:lang w:eastAsia="en-US"/>
        </w:rPr>
        <w:t xml:space="preserve">kirjekuoressa </w:t>
      </w:r>
      <w:r w:rsidR="004A1625">
        <w:rPr>
          <w:rFonts w:ascii="Arial" w:eastAsia="Calibri" w:hAnsi="Arial" w:cs="Arial"/>
          <w:b/>
          <w:lang w:eastAsia="en-US"/>
        </w:rPr>
        <w:t xml:space="preserve">viimeistään </w:t>
      </w:r>
      <w:r w:rsidR="00B22598">
        <w:rPr>
          <w:rFonts w:ascii="Arial" w:eastAsia="Calibri" w:hAnsi="Arial" w:cs="Arial"/>
          <w:b/>
          <w:lang w:eastAsia="en-US"/>
        </w:rPr>
        <w:t xml:space="preserve">torstaina </w:t>
      </w:r>
      <w:r w:rsidR="002B7529">
        <w:rPr>
          <w:rFonts w:ascii="Arial" w:eastAsia="Calibri" w:hAnsi="Arial" w:cs="Arial"/>
          <w:b/>
          <w:lang w:eastAsia="en-US"/>
        </w:rPr>
        <w:t>1</w:t>
      </w:r>
      <w:r w:rsidR="00382D3D">
        <w:rPr>
          <w:rFonts w:ascii="Arial" w:eastAsia="Calibri" w:hAnsi="Arial" w:cs="Arial"/>
          <w:b/>
          <w:lang w:eastAsia="en-US"/>
        </w:rPr>
        <w:t>2</w:t>
      </w:r>
      <w:r w:rsidR="00E10E3D">
        <w:rPr>
          <w:rFonts w:ascii="Arial" w:eastAsia="Calibri" w:hAnsi="Arial" w:cs="Arial"/>
          <w:b/>
          <w:lang w:eastAsia="en-US"/>
        </w:rPr>
        <w:t>.</w:t>
      </w:r>
      <w:r w:rsidR="002B7529">
        <w:rPr>
          <w:rFonts w:ascii="Arial" w:eastAsia="Calibri" w:hAnsi="Arial" w:cs="Arial"/>
          <w:b/>
          <w:lang w:eastAsia="en-US"/>
        </w:rPr>
        <w:t>10</w:t>
      </w:r>
      <w:r w:rsidR="00E10E3D">
        <w:rPr>
          <w:rFonts w:ascii="Arial" w:eastAsia="Calibri" w:hAnsi="Arial" w:cs="Arial"/>
          <w:b/>
          <w:lang w:eastAsia="en-US"/>
        </w:rPr>
        <w:t>.20</w:t>
      </w:r>
      <w:r w:rsidR="00487872">
        <w:rPr>
          <w:rFonts w:ascii="Arial" w:eastAsia="Calibri" w:hAnsi="Arial" w:cs="Arial"/>
          <w:b/>
          <w:lang w:eastAsia="en-US"/>
        </w:rPr>
        <w:t>2</w:t>
      </w:r>
      <w:r w:rsidR="002B7529">
        <w:rPr>
          <w:rFonts w:ascii="Arial" w:eastAsia="Calibri" w:hAnsi="Arial" w:cs="Arial"/>
          <w:b/>
          <w:lang w:eastAsia="en-US"/>
        </w:rPr>
        <w:t>3</w:t>
      </w:r>
      <w:r w:rsidR="00E10E3D">
        <w:rPr>
          <w:rFonts w:ascii="Arial" w:eastAsia="Calibri" w:hAnsi="Arial" w:cs="Arial"/>
          <w:b/>
          <w:lang w:eastAsia="en-US"/>
        </w:rPr>
        <w:t xml:space="preserve">. </w:t>
      </w:r>
      <w:r w:rsidR="008D32E1">
        <w:rPr>
          <w:rFonts w:ascii="Arial" w:eastAsia="Calibri" w:hAnsi="Arial" w:cs="Arial"/>
          <w:b/>
          <w:lang w:eastAsia="en-US"/>
        </w:rPr>
        <w:t>klo 15</w:t>
      </w:r>
      <w:r w:rsidR="00B80C2F" w:rsidRPr="00BD14D5">
        <w:rPr>
          <w:rFonts w:ascii="Arial" w:eastAsia="Calibri" w:hAnsi="Arial" w:cs="Arial"/>
          <w:b/>
          <w:lang w:eastAsia="en-US"/>
        </w:rPr>
        <w:t>.00 osoitteella</w:t>
      </w:r>
      <w:r w:rsidR="0084463D">
        <w:rPr>
          <w:rFonts w:ascii="Arial" w:eastAsia="Calibri" w:hAnsi="Arial" w:cs="Arial"/>
          <w:b/>
          <w:lang w:eastAsia="en-US"/>
        </w:rPr>
        <w:t>:</w:t>
      </w:r>
      <w:r w:rsidR="00B80C2F" w:rsidRPr="00B80C2F">
        <w:rPr>
          <w:rFonts w:ascii="Arial" w:eastAsia="Calibri" w:hAnsi="Arial" w:cs="Arial"/>
          <w:lang w:eastAsia="en-US"/>
        </w:rPr>
        <w:t xml:space="preserve"> </w:t>
      </w:r>
    </w:p>
    <w:p w14:paraId="4237449A" w14:textId="77777777" w:rsidR="00BD14D5" w:rsidRDefault="00B80C2F" w:rsidP="00B80C2F">
      <w:pPr>
        <w:spacing w:line="360" w:lineRule="auto"/>
        <w:rPr>
          <w:rFonts w:ascii="Arial" w:eastAsia="Calibri" w:hAnsi="Arial" w:cs="Arial"/>
          <w:lang w:eastAsia="en-US"/>
        </w:rPr>
      </w:pPr>
      <w:r w:rsidRPr="00B80C2F">
        <w:rPr>
          <w:rFonts w:ascii="Arial" w:eastAsia="Calibri" w:hAnsi="Arial" w:cs="Arial"/>
          <w:lang w:eastAsia="en-US"/>
        </w:rPr>
        <w:t xml:space="preserve">Utajärven seurakunta, taloustoimisto, Pappilantie 2, 91600 UTAJÄRVI. </w:t>
      </w:r>
    </w:p>
    <w:p w14:paraId="5D4FB244" w14:textId="77777777" w:rsidR="00B80C2F" w:rsidRPr="00B80C2F" w:rsidRDefault="00B80C2F" w:rsidP="00B80C2F">
      <w:pPr>
        <w:spacing w:line="360" w:lineRule="auto"/>
        <w:rPr>
          <w:rFonts w:ascii="Arial" w:eastAsia="Calibri" w:hAnsi="Arial" w:cs="Arial"/>
          <w:lang w:eastAsia="en-US"/>
        </w:rPr>
      </w:pPr>
      <w:r w:rsidRPr="00B80C2F">
        <w:rPr>
          <w:rFonts w:ascii="Arial" w:eastAsia="Calibri" w:hAnsi="Arial" w:cs="Arial"/>
          <w:lang w:eastAsia="en-US"/>
        </w:rPr>
        <w:t>Kuoreen on merkittävä ”</w:t>
      </w:r>
      <w:r w:rsidRPr="00BD14D5">
        <w:rPr>
          <w:rFonts w:ascii="Arial" w:eastAsia="Calibri" w:hAnsi="Arial" w:cs="Arial"/>
          <w:b/>
          <w:lang w:eastAsia="en-US"/>
        </w:rPr>
        <w:t>Lumityötarjous</w:t>
      </w:r>
      <w:r w:rsidRPr="00B80C2F">
        <w:rPr>
          <w:rFonts w:ascii="Arial" w:eastAsia="Calibri" w:hAnsi="Arial" w:cs="Arial"/>
          <w:lang w:eastAsia="en-US"/>
        </w:rPr>
        <w:t xml:space="preserve">” </w:t>
      </w:r>
    </w:p>
    <w:p w14:paraId="5576D13D" w14:textId="77777777" w:rsidR="00EE77E1" w:rsidRDefault="00EE77E1" w:rsidP="00B80C2F">
      <w:pPr>
        <w:spacing w:line="360" w:lineRule="auto"/>
        <w:rPr>
          <w:rFonts w:ascii="Arial" w:eastAsia="Calibri" w:hAnsi="Arial" w:cs="Arial"/>
          <w:lang w:eastAsia="en-US"/>
        </w:rPr>
      </w:pPr>
    </w:p>
    <w:p w14:paraId="4A45F8A3" w14:textId="760C371A" w:rsidR="00471AC3" w:rsidRPr="002B7529" w:rsidRDefault="00020AF5" w:rsidP="00B80C2F">
      <w:pPr>
        <w:spacing w:line="360" w:lineRule="auto"/>
        <w:rPr>
          <w:rFonts w:ascii="Arial" w:eastAsia="Calibri" w:hAnsi="Arial" w:cs="Arial"/>
          <w:i/>
          <w:iCs/>
          <w:u w:val="single"/>
          <w:lang w:eastAsia="en-US"/>
        </w:rPr>
      </w:pPr>
      <w:r>
        <w:rPr>
          <w:rFonts w:ascii="Arial" w:eastAsia="Calibri" w:hAnsi="Arial" w:cs="Arial"/>
          <w:lang w:eastAsia="en-US"/>
        </w:rPr>
        <w:t>Seurakunta pidättää oikeuden hylätä tai hyväksyä tarjoukset.</w:t>
      </w:r>
      <w:r w:rsidR="00474E63">
        <w:rPr>
          <w:rFonts w:ascii="Arial" w:eastAsia="Calibri" w:hAnsi="Arial" w:cs="Arial"/>
          <w:lang w:eastAsia="en-US"/>
        </w:rPr>
        <w:t xml:space="preserve"> Urakoitsijan kanssa tehdään erillinen urakkasopimus.</w:t>
      </w:r>
      <w:r w:rsidR="00A928A8">
        <w:rPr>
          <w:rFonts w:ascii="Arial" w:eastAsia="Calibri" w:hAnsi="Arial" w:cs="Arial"/>
          <w:lang w:eastAsia="en-US"/>
        </w:rPr>
        <w:t xml:space="preserve"> </w:t>
      </w:r>
    </w:p>
    <w:p w14:paraId="79605922" w14:textId="77777777" w:rsidR="004A269A" w:rsidRPr="00B80C2F" w:rsidRDefault="004A269A" w:rsidP="00B80C2F">
      <w:pPr>
        <w:spacing w:line="360" w:lineRule="auto"/>
        <w:rPr>
          <w:rFonts w:ascii="Arial" w:eastAsia="Calibri" w:hAnsi="Arial" w:cs="Arial"/>
          <w:lang w:eastAsia="en-US"/>
        </w:rPr>
      </w:pPr>
    </w:p>
    <w:p w14:paraId="004857FB" w14:textId="61B71437" w:rsidR="00E10E3D" w:rsidRDefault="00E10E3D" w:rsidP="00B80C2F">
      <w:pPr>
        <w:spacing w:line="360" w:lineRule="auto"/>
        <w:rPr>
          <w:rFonts w:ascii="Arial" w:eastAsia="Calibri" w:hAnsi="Arial" w:cs="Arial"/>
          <w:lang w:eastAsia="en-US"/>
        </w:rPr>
      </w:pPr>
      <w:r>
        <w:rPr>
          <w:rFonts w:ascii="Arial" w:eastAsia="Calibri" w:hAnsi="Arial" w:cs="Arial"/>
          <w:lang w:eastAsia="en-US"/>
        </w:rPr>
        <w:t xml:space="preserve">Utajärvellä  </w:t>
      </w:r>
      <w:r w:rsidR="002B7529">
        <w:rPr>
          <w:rFonts w:ascii="Arial" w:eastAsia="Calibri" w:hAnsi="Arial" w:cs="Arial"/>
          <w:lang w:eastAsia="en-US"/>
        </w:rPr>
        <w:t>2</w:t>
      </w:r>
      <w:r w:rsidR="00A95480">
        <w:rPr>
          <w:rFonts w:ascii="Arial" w:eastAsia="Calibri" w:hAnsi="Arial" w:cs="Arial"/>
          <w:lang w:eastAsia="en-US"/>
        </w:rPr>
        <w:t>6</w:t>
      </w:r>
      <w:r w:rsidR="002B7529">
        <w:rPr>
          <w:rFonts w:ascii="Arial" w:eastAsia="Calibri" w:hAnsi="Arial" w:cs="Arial"/>
          <w:lang w:eastAsia="en-US"/>
        </w:rPr>
        <w:t>.9.2023</w:t>
      </w:r>
    </w:p>
    <w:p w14:paraId="7263D793" w14:textId="77777777" w:rsidR="00B80C2F" w:rsidRPr="00B80C2F" w:rsidRDefault="00B80C2F" w:rsidP="00B80C2F">
      <w:pPr>
        <w:spacing w:line="360" w:lineRule="auto"/>
        <w:rPr>
          <w:rFonts w:ascii="Arial" w:eastAsia="Calibri" w:hAnsi="Arial" w:cs="Arial"/>
          <w:lang w:eastAsia="en-US"/>
        </w:rPr>
      </w:pPr>
      <w:r w:rsidRPr="00B80C2F">
        <w:rPr>
          <w:rFonts w:ascii="Arial" w:eastAsia="Calibri" w:hAnsi="Arial" w:cs="Arial"/>
          <w:lang w:eastAsia="en-US"/>
        </w:rPr>
        <w:t xml:space="preserve"> </w:t>
      </w:r>
    </w:p>
    <w:p w14:paraId="7B5226B9" w14:textId="16876A57" w:rsidR="0084463D" w:rsidRDefault="002B7529" w:rsidP="00BD14D5">
      <w:pPr>
        <w:spacing w:line="360" w:lineRule="auto"/>
        <w:rPr>
          <w:rFonts w:ascii="Arial" w:eastAsia="Calibri" w:hAnsi="Arial" w:cs="Arial"/>
          <w:lang w:eastAsia="en-US"/>
        </w:rPr>
      </w:pPr>
      <w:r>
        <w:rPr>
          <w:rFonts w:ascii="Arial" w:eastAsia="Calibri" w:hAnsi="Arial" w:cs="Arial"/>
          <w:lang w:eastAsia="en-US"/>
        </w:rPr>
        <w:t>Kaisu Bäckman</w:t>
      </w:r>
    </w:p>
    <w:p w14:paraId="19A48D42" w14:textId="77777777" w:rsidR="00B80C2F" w:rsidRPr="00BD14D5" w:rsidRDefault="00EE77E1" w:rsidP="00BD14D5">
      <w:pPr>
        <w:spacing w:line="360" w:lineRule="auto"/>
        <w:rPr>
          <w:rFonts w:ascii="Arial" w:eastAsia="Calibri" w:hAnsi="Arial" w:cs="Arial"/>
          <w:lang w:eastAsia="en-US"/>
        </w:rPr>
      </w:pPr>
      <w:r>
        <w:rPr>
          <w:rFonts w:ascii="Arial" w:eastAsia="Calibri" w:hAnsi="Arial" w:cs="Arial"/>
          <w:lang w:eastAsia="en-US"/>
        </w:rPr>
        <w:t>t</w:t>
      </w:r>
      <w:r w:rsidR="00B80C2F" w:rsidRPr="00B80C2F">
        <w:rPr>
          <w:rFonts w:ascii="Arial" w:eastAsia="Calibri" w:hAnsi="Arial" w:cs="Arial"/>
          <w:lang w:eastAsia="en-US"/>
        </w:rPr>
        <w:t>alouspäällikkö</w:t>
      </w:r>
    </w:p>
    <w:sectPr w:rsidR="00B80C2F" w:rsidRPr="00BD14D5">
      <w:headerReference w:type="default" r:id="rId8"/>
      <w:pgSz w:w="11906" w:h="16838"/>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5A749" w14:textId="77777777" w:rsidR="000F2E09" w:rsidRDefault="000F2E09" w:rsidP="008C697E">
      <w:r>
        <w:separator/>
      </w:r>
    </w:p>
  </w:endnote>
  <w:endnote w:type="continuationSeparator" w:id="0">
    <w:p w14:paraId="1994202E" w14:textId="77777777" w:rsidR="000F2E09" w:rsidRDefault="000F2E09" w:rsidP="008C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BCECD" w14:textId="77777777" w:rsidR="000F2E09" w:rsidRDefault="000F2E09" w:rsidP="008C697E">
      <w:r>
        <w:separator/>
      </w:r>
    </w:p>
  </w:footnote>
  <w:footnote w:type="continuationSeparator" w:id="0">
    <w:p w14:paraId="573FC25B" w14:textId="77777777" w:rsidR="000F2E09" w:rsidRDefault="000F2E09" w:rsidP="008C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FDD4" w14:textId="57873FBF" w:rsidR="004E3C0B" w:rsidRPr="004E3C0B" w:rsidRDefault="00FD2ADC" w:rsidP="004E3C0B">
    <w:pPr>
      <w:pStyle w:val="Yltunniste"/>
      <w:rPr>
        <w:rFonts w:ascii="Arial" w:hAnsi="Arial" w:cs="Arial"/>
        <w:sz w:val="18"/>
        <w:szCs w:val="18"/>
      </w:rPr>
    </w:pPr>
    <w:r>
      <w:rPr>
        <w:rFonts w:ascii="Arial" w:hAnsi="Arial" w:cs="Arial"/>
        <w:b/>
        <w:bCs/>
        <w:noProof/>
        <w:color w:val="2576A4"/>
        <w:sz w:val="18"/>
        <w:szCs w:val="18"/>
      </w:rPr>
      <w:drawing>
        <wp:inline distT="0" distB="0" distL="0" distR="0" wp14:anchorId="65FED322" wp14:editId="6207925F">
          <wp:extent cx="457200" cy="573405"/>
          <wp:effectExtent l="0" t="0" r="0" b="0"/>
          <wp:docPr id="1" name="Kuva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573405"/>
                  </a:xfrm>
                  <a:prstGeom prst="rect">
                    <a:avLst/>
                  </a:prstGeom>
                  <a:noFill/>
                  <a:ln>
                    <a:noFill/>
                  </a:ln>
                </pic:spPr>
              </pic:pic>
            </a:graphicData>
          </a:graphic>
        </wp:inline>
      </w:drawing>
    </w:r>
    <w:r w:rsidR="004E3C0B">
      <w:rPr>
        <w:rFonts w:ascii="Arial" w:hAnsi="Arial" w:cs="Arial"/>
        <w:b/>
        <w:bCs/>
        <w:sz w:val="18"/>
        <w:szCs w:val="18"/>
      </w:rPr>
      <w:tab/>
    </w:r>
    <w:r w:rsidR="004E3C0B">
      <w:rPr>
        <w:rFonts w:ascii="Arial" w:hAnsi="Arial" w:cs="Arial"/>
        <w:b/>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63E6"/>
    <w:multiLevelType w:val="hybridMultilevel"/>
    <w:tmpl w:val="98941338"/>
    <w:lvl w:ilvl="0" w:tplc="403CAC04">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E6497"/>
    <w:multiLevelType w:val="hybridMultilevel"/>
    <w:tmpl w:val="FD1E0D24"/>
    <w:lvl w:ilvl="0" w:tplc="2AAEE37E">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06E37"/>
    <w:multiLevelType w:val="hybridMultilevel"/>
    <w:tmpl w:val="50E0142A"/>
    <w:lvl w:ilvl="0" w:tplc="DDF20AA2">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010EA"/>
    <w:multiLevelType w:val="hybridMultilevel"/>
    <w:tmpl w:val="7C566802"/>
    <w:lvl w:ilvl="0" w:tplc="3DA43DF0">
      <w:start w:val="54"/>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21FA7"/>
    <w:multiLevelType w:val="hybridMultilevel"/>
    <w:tmpl w:val="CE7890CE"/>
    <w:lvl w:ilvl="0" w:tplc="3E8E5A4E">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B37F6"/>
    <w:multiLevelType w:val="hybridMultilevel"/>
    <w:tmpl w:val="68D2AC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3ED12B5"/>
    <w:multiLevelType w:val="hybridMultilevel"/>
    <w:tmpl w:val="7F0426DC"/>
    <w:lvl w:ilvl="0" w:tplc="063A536A">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330A2"/>
    <w:multiLevelType w:val="hybridMultilevel"/>
    <w:tmpl w:val="1EAAB178"/>
    <w:lvl w:ilvl="0" w:tplc="65749D9E">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53B65"/>
    <w:multiLevelType w:val="hybridMultilevel"/>
    <w:tmpl w:val="78D26F4C"/>
    <w:lvl w:ilvl="0" w:tplc="5B7AB920">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C4CB8"/>
    <w:multiLevelType w:val="hybridMultilevel"/>
    <w:tmpl w:val="A41432D0"/>
    <w:lvl w:ilvl="0" w:tplc="A4F4D7DC">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F30829"/>
    <w:multiLevelType w:val="hybridMultilevel"/>
    <w:tmpl w:val="632E71C8"/>
    <w:lvl w:ilvl="0" w:tplc="DF1003C8">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5A4DF3"/>
    <w:multiLevelType w:val="hybridMultilevel"/>
    <w:tmpl w:val="5B902956"/>
    <w:lvl w:ilvl="0" w:tplc="63E24DB4">
      <w:start w:val="6"/>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3400"/>
    <w:multiLevelType w:val="hybridMultilevel"/>
    <w:tmpl w:val="39748CC6"/>
    <w:lvl w:ilvl="0" w:tplc="DAE649BC">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B27CB1"/>
    <w:multiLevelType w:val="hybridMultilevel"/>
    <w:tmpl w:val="1EEE146C"/>
    <w:lvl w:ilvl="0" w:tplc="C4AC8762">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13A8F"/>
    <w:multiLevelType w:val="hybridMultilevel"/>
    <w:tmpl w:val="28CC673A"/>
    <w:lvl w:ilvl="0" w:tplc="D2907572">
      <w:start w:val="135"/>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1166F"/>
    <w:multiLevelType w:val="hybridMultilevel"/>
    <w:tmpl w:val="7BB8C5CA"/>
    <w:lvl w:ilvl="0" w:tplc="9CF4DEF2">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6337F"/>
    <w:multiLevelType w:val="hybridMultilevel"/>
    <w:tmpl w:val="7CDEBB72"/>
    <w:lvl w:ilvl="0" w:tplc="FA5681C2">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415CC6"/>
    <w:multiLevelType w:val="hybridMultilevel"/>
    <w:tmpl w:val="05B8D3A0"/>
    <w:lvl w:ilvl="0" w:tplc="D82497CC">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7A671E"/>
    <w:multiLevelType w:val="hybridMultilevel"/>
    <w:tmpl w:val="52E46E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7F44F09"/>
    <w:multiLevelType w:val="hybridMultilevel"/>
    <w:tmpl w:val="45CC1036"/>
    <w:lvl w:ilvl="0" w:tplc="D0A4BB2E">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7C74CE"/>
    <w:multiLevelType w:val="hybridMultilevel"/>
    <w:tmpl w:val="F956035C"/>
    <w:lvl w:ilvl="0" w:tplc="98081954">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267785592">
    <w:abstractNumId w:val="0"/>
  </w:num>
  <w:num w:numId="2" w16cid:durableId="1632589316">
    <w:abstractNumId w:val="6"/>
  </w:num>
  <w:num w:numId="3" w16cid:durableId="500892253">
    <w:abstractNumId w:val="4"/>
  </w:num>
  <w:num w:numId="4" w16cid:durableId="1439913991">
    <w:abstractNumId w:val="3"/>
  </w:num>
  <w:num w:numId="5" w16cid:durableId="1012801294">
    <w:abstractNumId w:val="20"/>
  </w:num>
  <w:num w:numId="6" w16cid:durableId="516189893">
    <w:abstractNumId w:val="14"/>
  </w:num>
  <w:num w:numId="7" w16cid:durableId="1095176537">
    <w:abstractNumId w:val="10"/>
  </w:num>
  <w:num w:numId="8" w16cid:durableId="983587910">
    <w:abstractNumId w:val="13"/>
  </w:num>
  <w:num w:numId="9" w16cid:durableId="656147883">
    <w:abstractNumId w:val="15"/>
  </w:num>
  <w:num w:numId="10" w16cid:durableId="483814266">
    <w:abstractNumId w:val="11"/>
  </w:num>
  <w:num w:numId="11" w16cid:durableId="125198629">
    <w:abstractNumId w:val="1"/>
  </w:num>
  <w:num w:numId="12" w16cid:durableId="331614851">
    <w:abstractNumId w:val="8"/>
  </w:num>
  <w:num w:numId="13" w16cid:durableId="1929773344">
    <w:abstractNumId w:val="12"/>
  </w:num>
  <w:num w:numId="14" w16cid:durableId="1254163193">
    <w:abstractNumId w:val="16"/>
  </w:num>
  <w:num w:numId="15" w16cid:durableId="1239439258">
    <w:abstractNumId w:val="17"/>
  </w:num>
  <w:num w:numId="16" w16cid:durableId="61759567">
    <w:abstractNumId w:val="2"/>
  </w:num>
  <w:num w:numId="17" w16cid:durableId="268587142">
    <w:abstractNumId w:val="19"/>
  </w:num>
  <w:num w:numId="18" w16cid:durableId="1929000314">
    <w:abstractNumId w:val="9"/>
  </w:num>
  <w:num w:numId="19" w16cid:durableId="1375041043">
    <w:abstractNumId w:val="7"/>
  </w:num>
  <w:num w:numId="20" w16cid:durableId="36787524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39372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8116404">
    <w:abstractNumId w:val="5"/>
  </w:num>
  <w:num w:numId="23" w16cid:durableId="19303844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9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45"/>
    <w:rsid w:val="00004B4B"/>
    <w:rsid w:val="0000683B"/>
    <w:rsid w:val="00013637"/>
    <w:rsid w:val="00020AF5"/>
    <w:rsid w:val="00036F82"/>
    <w:rsid w:val="000622E9"/>
    <w:rsid w:val="00083BDF"/>
    <w:rsid w:val="000C0C12"/>
    <w:rsid w:val="000C789E"/>
    <w:rsid w:val="000E1B70"/>
    <w:rsid w:val="000E4BFD"/>
    <w:rsid w:val="000E5E48"/>
    <w:rsid w:val="000F2E09"/>
    <w:rsid w:val="00105029"/>
    <w:rsid w:val="00115AD0"/>
    <w:rsid w:val="00141964"/>
    <w:rsid w:val="00145A8A"/>
    <w:rsid w:val="0015678F"/>
    <w:rsid w:val="001576C3"/>
    <w:rsid w:val="00165F68"/>
    <w:rsid w:val="00167694"/>
    <w:rsid w:val="00187D30"/>
    <w:rsid w:val="001916C1"/>
    <w:rsid w:val="00195B63"/>
    <w:rsid w:val="001971EA"/>
    <w:rsid w:val="001B0884"/>
    <w:rsid w:val="001D79D7"/>
    <w:rsid w:val="001E066A"/>
    <w:rsid w:val="001E7748"/>
    <w:rsid w:val="002143FD"/>
    <w:rsid w:val="00216669"/>
    <w:rsid w:val="00223BD2"/>
    <w:rsid w:val="0022618E"/>
    <w:rsid w:val="002313D1"/>
    <w:rsid w:val="002535A0"/>
    <w:rsid w:val="00260D02"/>
    <w:rsid w:val="00275CB3"/>
    <w:rsid w:val="00277D9E"/>
    <w:rsid w:val="00294BE3"/>
    <w:rsid w:val="002B143F"/>
    <w:rsid w:val="002B7529"/>
    <w:rsid w:val="002E7F48"/>
    <w:rsid w:val="002F3B16"/>
    <w:rsid w:val="002F415E"/>
    <w:rsid w:val="00304D6A"/>
    <w:rsid w:val="003065FE"/>
    <w:rsid w:val="00356181"/>
    <w:rsid w:val="003749E9"/>
    <w:rsid w:val="00382D3D"/>
    <w:rsid w:val="003832BE"/>
    <w:rsid w:val="00393D64"/>
    <w:rsid w:val="003A2F0D"/>
    <w:rsid w:val="003B06CD"/>
    <w:rsid w:val="003B5FC6"/>
    <w:rsid w:val="003C7751"/>
    <w:rsid w:val="003E1D70"/>
    <w:rsid w:val="003E78A6"/>
    <w:rsid w:val="00415A96"/>
    <w:rsid w:val="00427633"/>
    <w:rsid w:val="0043119C"/>
    <w:rsid w:val="004331B0"/>
    <w:rsid w:val="00465879"/>
    <w:rsid w:val="00467595"/>
    <w:rsid w:val="00471AC3"/>
    <w:rsid w:val="00474E63"/>
    <w:rsid w:val="00481AF0"/>
    <w:rsid w:val="00486C33"/>
    <w:rsid w:val="00487872"/>
    <w:rsid w:val="004955AD"/>
    <w:rsid w:val="004A1625"/>
    <w:rsid w:val="004A269A"/>
    <w:rsid w:val="004B184D"/>
    <w:rsid w:val="004C3353"/>
    <w:rsid w:val="004D3EFF"/>
    <w:rsid w:val="004D6D75"/>
    <w:rsid w:val="004E3C0B"/>
    <w:rsid w:val="004E65C4"/>
    <w:rsid w:val="004F62FC"/>
    <w:rsid w:val="00505A02"/>
    <w:rsid w:val="005157B5"/>
    <w:rsid w:val="005370B3"/>
    <w:rsid w:val="00546D0B"/>
    <w:rsid w:val="005477A9"/>
    <w:rsid w:val="0056087B"/>
    <w:rsid w:val="005641D5"/>
    <w:rsid w:val="00565527"/>
    <w:rsid w:val="0057489E"/>
    <w:rsid w:val="00574C45"/>
    <w:rsid w:val="00574F79"/>
    <w:rsid w:val="00577401"/>
    <w:rsid w:val="00580D55"/>
    <w:rsid w:val="005C2F67"/>
    <w:rsid w:val="005C6E48"/>
    <w:rsid w:val="005E27A0"/>
    <w:rsid w:val="005E366B"/>
    <w:rsid w:val="005E5362"/>
    <w:rsid w:val="005E6D95"/>
    <w:rsid w:val="005F3B64"/>
    <w:rsid w:val="0062619C"/>
    <w:rsid w:val="00645570"/>
    <w:rsid w:val="006661EA"/>
    <w:rsid w:val="0067613E"/>
    <w:rsid w:val="006855D7"/>
    <w:rsid w:val="0068576B"/>
    <w:rsid w:val="006A7D65"/>
    <w:rsid w:val="006B5F9E"/>
    <w:rsid w:val="006C11A4"/>
    <w:rsid w:val="006C1EF9"/>
    <w:rsid w:val="006C2839"/>
    <w:rsid w:val="006D4FC5"/>
    <w:rsid w:val="006F40FC"/>
    <w:rsid w:val="00707263"/>
    <w:rsid w:val="00707D65"/>
    <w:rsid w:val="0071545A"/>
    <w:rsid w:val="00723315"/>
    <w:rsid w:val="007408A8"/>
    <w:rsid w:val="0075089B"/>
    <w:rsid w:val="0075788E"/>
    <w:rsid w:val="00765071"/>
    <w:rsid w:val="007966F0"/>
    <w:rsid w:val="007A15A0"/>
    <w:rsid w:val="007B786B"/>
    <w:rsid w:val="007D71BC"/>
    <w:rsid w:val="007E7684"/>
    <w:rsid w:val="007F1AE6"/>
    <w:rsid w:val="007F517F"/>
    <w:rsid w:val="007F53AD"/>
    <w:rsid w:val="007F5BA3"/>
    <w:rsid w:val="007F6389"/>
    <w:rsid w:val="00812DBF"/>
    <w:rsid w:val="0081671F"/>
    <w:rsid w:val="008240AB"/>
    <w:rsid w:val="008274B7"/>
    <w:rsid w:val="0084463D"/>
    <w:rsid w:val="00844E5B"/>
    <w:rsid w:val="008457B7"/>
    <w:rsid w:val="00877907"/>
    <w:rsid w:val="008844D5"/>
    <w:rsid w:val="00892641"/>
    <w:rsid w:val="0089568B"/>
    <w:rsid w:val="008A5E23"/>
    <w:rsid w:val="008B4C4F"/>
    <w:rsid w:val="008C27CC"/>
    <w:rsid w:val="008C697E"/>
    <w:rsid w:val="008C6D3A"/>
    <w:rsid w:val="008D23C9"/>
    <w:rsid w:val="008D2AAF"/>
    <w:rsid w:val="008D32E1"/>
    <w:rsid w:val="008E6185"/>
    <w:rsid w:val="009125F7"/>
    <w:rsid w:val="009175A0"/>
    <w:rsid w:val="00933589"/>
    <w:rsid w:val="009339BF"/>
    <w:rsid w:val="009409BF"/>
    <w:rsid w:val="00941CA1"/>
    <w:rsid w:val="00951C04"/>
    <w:rsid w:val="00957E16"/>
    <w:rsid w:val="0096092A"/>
    <w:rsid w:val="00991528"/>
    <w:rsid w:val="009A389E"/>
    <w:rsid w:val="009B45BA"/>
    <w:rsid w:val="009D0697"/>
    <w:rsid w:val="009E1221"/>
    <w:rsid w:val="009E2BFD"/>
    <w:rsid w:val="009E3A72"/>
    <w:rsid w:val="009F5543"/>
    <w:rsid w:val="009F64D2"/>
    <w:rsid w:val="009F7224"/>
    <w:rsid w:val="00A1178A"/>
    <w:rsid w:val="00A14A12"/>
    <w:rsid w:val="00A26275"/>
    <w:rsid w:val="00A26CD5"/>
    <w:rsid w:val="00A276F5"/>
    <w:rsid w:val="00A364E3"/>
    <w:rsid w:val="00A928A8"/>
    <w:rsid w:val="00A92C88"/>
    <w:rsid w:val="00A95480"/>
    <w:rsid w:val="00A96520"/>
    <w:rsid w:val="00AB7367"/>
    <w:rsid w:val="00AC477A"/>
    <w:rsid w:val="00AD3DD2"/>
    <w:rsid w:val="00AD7301"/>
    <w:rsid w:val="00AF0241"/>
    <w:rsid w:val="00AF2094"/>
    <w:rsid w:val="00AF4686"/>
    <w:rsid w:val="00AF49D1"/>
    <w:rsid w:val="00B03DC2"/>
    <w:rsid w:val="00B04218"/>
    <w:rsid w:val="00B22598"/>
    <w:rsid w:val="00B26FF1"/>
    <w:rsid w:val="00B3239E"/>
    <w:rsid w:val="00B514A9"/>
    <w:rsid w:val="00B524A2"/>
    <w:rsid w:val="00B53BEB"/>
    <w:rsid w:val="00B56604"/>
    <w:rsid w:val="00B665EC"/>
    <w:rsid w:val="00B666F6"/>
    <w:rsid w:val="00B729CB"/>
    <w:rsid w:val="00B80C2F"/>
    <w:rsid w:val="00B96AA0"/>
    <w:rsid w:val="00BA1F3D"/>
    <w:rsid w:val="00BB2ED4"/>
    <w:rsid w:val="00BD14D5"/>
    <w:rsid w:val="00C07ADC"/>
    <w:rsid w:val="00CC70F3"/>
    <w:rsid w:val="00CF13DE"/>
    <w:rsid w:val="00CF1A21"/>
    <w:rsid w:val="00CF52E8"/>
    <w:rsid w:val="00D17C74"/>
    <w:rsid w:val="00D17FEB"/>
    <w:rsid w:val="00D26012"/>
    <w:rsid w:val="00D2653C"/>
    <w:rsid w:val="00D43EFE"/>
    <w:rsid w:val="00D60A1B"/>
    <w:rsid w:val="00D7443E"/>
    <w:rsid w:val="00D95E94"/>
    <w:rsid w:val="00D968F8"/>
    <w:rsid w:val="00DB51A0"/>
    <w:rsid w:val="00DD4F3A"/>
    <w:rsid w:val="00DE10AC"/>
    <w:rsid w:val="00DF5113"/>
    <w:rsid w:val="00DF5D16"/>
    <w:rsid w:val="00E10E3D"/>
    <w:rsid w:val="00E400C1"/>
    <w:rsid w:val="00E47E32"/>
    <w:rsid w:val="00E527E8"/>
    <w:rsid w:val="00E52D30"/>
    <w:rsid w:val="00E547CB"/>
    <w:rsid w:val="00E641BA"/>
    <w:rsid w:val="00E650B8"/>
    <w:rsid w:val="00E65963"/>
    <w:rsid w:val="00E766FF"/>
    <w:rsid w:val="00E84AA4"/>
    <w:rsid w:val="00E87596"/>
    <w:rsid w:val="00EB0AFE"/>
    <w:rsid w:val="00EB3035"/>
    <w:rsid w:val="00EB3489"/>
    <w:rsid w:val="00EB420C"/>
    <w:rsid w:val="00EE0ED4"/>
    <w:rsid w:val="00EE77E1"/>
    <w:rsid w:val="00F0438D"/>
    <w:rsid w:val="00F16B5E"/>
    <w:rsid w:val="00F173BC"/>
    <w:rsid w:val="00F24BA0"/>
    <w:rsid w:val="00F36338"/>
    <w:rsid w:val="00F62DCF"/>
    <w:rsid w:val="00F63BD9"/>
    <w:rsid w:val="00F67B71"/>
    <w:rsid w:val="00F82686"/>
    <w:rsid w:val="00F8772F"/>
    <w:rsid w:val="00F90B5C"/>
    <w:rsid w:val="00F961AF"/>
    <w:rsid w:val="00FA5A28"/>
    <w:rsid w:val="00FB3538"/>
    <w:rsid w:val="00FC553C"/>
    <w:rsid w:val="00FD2ADC"/>
    <w:rsid w:val="00FF62F9"/>
    <w:rsid w:val="00FF65B3"/>
    <w:rsid w:val="00FF6B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3A6C1B1"/>
  <w15:chartTrackingRefBased/>
  <w15:docId w15:val="{008EF5FA-31C1-40EC-8CDC-A7A92512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paragraph" w:styleId="Otsikko1">
    <w:name w:val="heading 1"/>
    <w:basedOn w:val="Normaali"/>
    <w:next w:val="Normaali"/>
    <w:qFormat/>
    <w:pPr>
      <w:keepNext/>
      <w:outlineLvl w:val="0"/>
    </w:pPr>
    <w:rPr>
      <w:b/>
      <w:bCs/>
    </w:rPr>
  </w:style>
  <w:style w:type="paragraph" w:styleId="Otsikko2">
    <w:name w:val="heading 2"/>
    <w:basedOn w:val="Normaali"/>
    <w:next w:val="Normaali"/>
    <w:qFormat/>
    <w:pPr>
      <w:keepNext/>
      <w:outlineLvl w:val="1"/>
    </w:pPr>
    <w:rPr>
      <w:b/>
      <w:bCs/>
      <w:sz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rPr>
      <w:sz w:val="20"/>
    </w:rPr>
  </w:style>
  <w:style w:type="paragraph" w:styleId="Seliteteksti">
    <w:name w:val="Balloon Text"/>
    <w:basedOn w:val="Normaali"/>
    <w:semiHidden/>
    <w:rsid w:val="004331B0"/>
    <w:rPr>
      <w:rFonts w:ascii="Tahoma" w:hAnsi="Tahoma" w:cs="Tahoma"/>
      <w:sz w:val="16"/>
      <w:szCs w:val="16"/>
    </w:rPr>
  </w:style>
  <w:style w:type="paragraph" w:styleId="Asiakirjanrakenneruutu">
    <w:name w:val="Document Map"/>
    <w:basedOn w:val="Normaali"/>
    <w:semiHidden/>
    <w:rsid w:val="00CC70F3"/>
    <w:pPr>
      <w:shd w:val="clear" w:color="auto" w:fill="000080"/>
    </w:pPr>
    <w:rPr>
      <w:rFonts w:ascii="Tahoma" w:hAnsi="Tahoma" w:cs="Tahoma"/>
      <w:sz w:val="20"/>
      <w:szCs w:val="20"/>
    </w:rPr>
  </w:style>
  <w:style w:type="paragraph" w:styleId="Yltunniste">
    <w:name w:val="header"/>
    <w:basedOn w:val="Normaali"/>
    <w:link w:val="YltunnisteChar"/>
    <w:rsid w:val="008C697E"/>
    <w:pPr>
      <w:tabs>
        <w:tab w:val="center" w:pos="4819"/>
        <w:tab w:val="right" w:pos="9638"/>
      </w:tabs>
    </w:pPr>
  </w:style>
  <w:style w:type="character" w:customStyle="1" w:styleId="YltunnisteChar">
    <w:name w:val="Ylätunniste Char"/>
    <w:link w:val="Yltunniste"/>
    <w:rsid w:val="008C697E"/>
    <w:rPr>
      <w:sz w:val="24"/>
      <w:szCs w:val="24"/>
    </w:rPr>
  </w:style>
  <w:style w:type="paragraph" w:styleId="Alatunniste">
    <w:name w:val="footer"/>
    <w:basedOn w:val="Normaali"/>
    <w:link w:val="AlatunnisteChar"/>
    <w:rsid w:val="008C697E"/>
    <w:pPr>
      <w:tabs>
        <w:tab w:val="center" w:pos="4819"/>
        <w:tab w:val="right" w:pos="9638"/>
      </w:tabs>
    </w:pPr>
  </w:style>
  <w:style w:type="character" w:customStyle="1" w:styleId="AlatunnisteChar">
    <w:name w:val="Alatunniste Char"/>
    <w:link w:val="Alatunniste"/>
    <w:rsid w:val="008C697E"/>
    <w:rPr>
      <w:sz w:val="24"/>
      <w:szCs w:val="24"/>
    </w:rPr>
  </w:style>
  <w:style w:type="table" w:styleId="TaulukkoRuudukko">
    <w:name w:val="Table Grid"/>
    <w:basedOn w:val="Normaalitaulukko"/>
    <w:uiPriority w:val="59"/>
    <w:rsid w:val="00B80C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rsid w:val="002B7529"/>
    <w:rPr>
      <w:color w:val="0563C1" w:themeColor="hyperlink"/>
      <w:u w:val="single"/>
    </w:rPr>
  </w:style>
  <w:style w:type="character" w:styleId="Ratkaisematonmaininta">
    <w:name w:val="Unresolved Mention"/>
    <w:basedOn w:val="Kappaleenoletusfontti"/>
    <w:uiPriority w:val="99"/>
    <w:semiHidden/>
    <w:unhideWhenUsed/>
    <w:rsid w:val="002B7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330802">
      <w:bodyDiv w:val="1"/>
      <w:marLeft w:val="0"/>
      <w:marRight w:val="0"/>
      <w:marTop w:val="0"/>
      <w:marBottom w:val="0"/>
      <w:divBdr>
        <w:top w:val="none" w:sz="0" w:space="0" w:color="auto"/>
        <w:left w:val="none" w:sz="0" w:space="0" w:color="auto"/>
        <w:bottom w:val="none" w:sz="0" w:space="0" w:color="auto"/>
        <w:right w:val="none" w:sz="0" w:space="0" w:color="auto"/>
      </w:divBdr>
    </w:div>
    <w:div w:id="210075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isu.backman@evl.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file:///C:\"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662</Words>
  <Characters>5623</Characters>
  <Application>Microsoft Office Word</Application>
  <DocSecurity>4</DocSecurity>
  <Lines>46</Lines>
  <Paragraphs>12</Paragraphs>
  <ScaleCrop>false</ScaleCrop>
  <HeadingPairs>
    <vt:vector size="2" baseType="variant">
      <vt:variant>
        <vt:lpstr>Otsikko</vt:lpstr>
      </vt:variant>
      <vt:variant>
        <vt:i4>1</vt:i4>
      </vt:variant>
    </vt:vector>
  </HeadingPairs>
  <TitlesOfParts>
    <vt:vector size="1" baseType="lpstr">
      <vt:lpstr>Utajärven seurakunnan työntekijäkokous srk-talolla 17</vt:lpstr>
    </vt:vector>
  </TitlesOfParts>
  <Company>Utajärven seurakunta</Company>
  <LinksUpToDate>false</LinksUpToDate>
  <CharactersWithSpaces>6273</CharactersWithSpaces>
  <SharedDoc>false</SharedDoc>
  <HLinks>
    <vt:vector size="6" baseType="variant">
      <vt:variant>
        <vt:i4>3801187</vt:i4>
      </vt:variant>
      <vt:variant>
        <vt:i4>0</vt:i4>
      </vt:variant>
      <vt:variant>
        <vt:i4>0</vt:i4>
      </vt:variant>
      <vt:variant>
        <vt:i4>5</vt:i4>
      </vt:variant>
      <vt:variant>
        <vt:lpwst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Utajärven seurakunnan työntekijäkokous srk-talolla 17</dc:title>
  <dc:subject/>
  <dc:creator>Heikki  Nissinen</dc:creator>
  <cp:keywords/>
  <cp:lastModifiedBy>Laitinen Heidi</cp:lastModifiedBy>
  <cp:revision>2</cp:revision>
  <cp:lastPrinted>2020-09-21T12:42:00Z</cp:lastPrinted>
  <dcterms:created xsi:type="dcterms:W3CDTF">2023-09-28T08:54:00Z</dcterms:created>
  <dcterms:modified xsi:type="dcterms:W3CDTF">2023-09-28T08:54:00Z</dcterms:modified>
</cp:coreProperties>
</file>